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77777777" w:rsidR="0047783A" w:rsidRPr="004A6585" w:rsidRDefault="0047783A" w:rsidP="00E700D5">
      <w:pPr>
        <w:pStyle w:val="Heading1"/>
        <w:numPr>
          <w:ilvl w:val="0"/>
          <w:numId w:val="0"/>
        </w:numPr>
        <w:rPr>
          <w:lang w:val="en-US"/>
        </w:rPr>
      </w:pPr>
      <w:bookmarkStart w:id="0" w:name="_Toc42488069"/>
      <w:r w:rsidRPr="004A6585">
        <w:rPr>
          <w:lang w:val="en-US"/>
        </w:rPr>
        <w:t>A.</w:t>
      </w:r>
      <w:r w:rsidRPr="004A6585">
        <w:rPr>
          <w:lang w:val="en-US"/>
        </w:rPr>
        <w:tab/>
        <w:t>INSTRUCTIONS TO TENDERERS</w:t>
      </w:r>
      <w:bookmarkEnd w:id="0"/>
    </w:p>
    <w:p w14:paraId="4CF3918B" w14:textId="67E6CB1D" w:rsidR="00CB39DD" w:rsidRPr="004A6585" w:rsidRDefault="00CB39DD" w:rsidP="00780392">
      <w:pPr>
        <w:spacing w:after="240"/>
        <w:rPr>
          <w:rStyle w:val="Strong"/>
          <w:szCs w:val="24"/>
          <w:lang w:val="en-US"/>
        </w:rPr>
      </w:pPr>
      <w:r w:rsidRPr="004A6585">
        <w:rPr>
          <w:rStyle w:val="Strong"/>
          <w:szCs w:val="24"/>
          <w:lang w:val="en-US"/>
        </w:rPr>
        <w:t>Contract title</w:t>
      </w:r>
      <w:r w:rsidR="00780392" w:rsidRPr="004A6585">
        <w:rPr>
          <w:rStyle w:val="Strong"/>
          <w:szCs w:val="24"/>
          <w:lang w:val="en-US"/>
        </w:rPr>
        <w:t>: EQUIPPING THE TE</w:t>
      </w:r>
      <w:r w:rsidR="00E52256">
        <w:rPr>
          <w:rStyle w:val="Strong"/>
          <w:szCs w:val="24"/>
          <w:lang w:val="en-US"/>
        </w:rPr>
        <w:t>A</w:t>
      </w:r>
      <w:r w:rsidR="00780392" w:rsidRPr="004A6585">
        <w:rPr>
          <w:rStyle w:val="Strong"/>
          <w:szCs w:val="24"/>
          <w:lang w:val="en-US"/>
        </w:rPr>
        <w:t>CHING CENTER AND VR HEADSETS</w:t>
      </w:r>
    </w:p>
    <w:p w14:paraId="37234FCC" w14:textId="191E6A58" w:rsidR="00CB39DD" w:rsidRPr="004A6585" w:rsidRDefault="00CB39DD" w:rsidP="00780392">
      <w:pPr>
        <w:spacing w:after="240"/>
        <w:rPr>
          <w:rStyle w:val="Strong"/>
          <w:szCs w:val="24"/>
          <w:lang w:val="en-US"/>
        </w:rPr>
      </w:pPr>
      <w:r w:rsidRPr="004A6585">
        <w:rPr>
          <w:rStyle w:val="Strong"/>
          <w:szCs w:val="24"/>
          <w:lang w:val="en-US"/>
        </w:rPr>
        <w:t>Ref. number</w:t>
      </w:r>
      <w:r w:rsidR="00780392" w:rsidRPr="004A6585">
        <w:rPr>
          <w:rStyle w:val="Strong"/>
          <w:szCs w:val="24"/>
          <w:lang w:val="en-US"/>
        </w:rPr>
        <w:t>: HR-RS00084 -02 - 01</w:t>
      </w:r>
    </w:p>
    <w:p w14:paraId="60B917D4" w14:textId="77777777" w:rsidR="0047783A" w:rsidRPr="004A6585" w:rsidRDefault="00121DE4">
      <w:pPr>
        <w:pStyle w:val="Subtitle"/>
        <w:spacing w:before="0" w:after="240"/>
        <w:jc w:val="both"/>
        <w:rPr>
          <w:rFonts w:ascii="Times New Roman" w:hAnsi="Times New Roman"/>
          <w:sz w:val="22"/>
          <w:lang w:val="en-US"/>
        </w:rPr>
      </w:pPr>
      <w:r w:rsidRPr="004A6585">
        <w:rPr>
          <w:rFonts w:ascii="Times New Roman" w:hAnsi="Times New Roman"/>
          <w:sz w:val="22"/>
          <w:lang w:val="en-US"/>
        </w:rPr>
        <w:t xml:space="preserve">By </w:t>
      </w:r>
      <w:r w:rsidR="0047783A" w:rsidRPr="004A6585">
        <w:rPr>
          <w:rFonts w:ascii="Times New Roman" w:hAnsi="Times New Roman"/>
          <w:sz w:val="22"/>
          <w:lang w:val="en-US"/>
        </w:rPr>
        <w:t>submitting a tender, tenderer</w:t>
      </w:r>
      <w:r w:rsidRPr="004A6585">
        <w:rPr>
          <w:rFonts w:ascii="Times New Roman" w:hAnsi="Times New Roman"/>
          <w:sz w:val="22"/>
          <w:lang w:val="en-US"/>
        </w:rPr>
        <w:t>s</w:t>
      </w:r>
      <w:r w:rsidR="0047783A" w:rsidRPr="004A6585">
        <w:rPr>
          <w:rFonts w:ascii="Times New Roman" w:hAnsi="Times New Roman"/>
          <w:sz w:val="22"/>
          <w:lang w:val="en-US"/>
        </w:rPr>
        <w:t xml:space="preserve"> </w:t>
      </w:r>
      <w:r w:rsidRPr="004A6585">
        <w:rPr>
          <w:rFonts w:ascii="Times New Roman" w:hAnsi="Times New Roman"/>
          <w:sz w:val="22"/>
          <w:lang w:val="en-US"/>
        </w:rPr>
        <w:t xml:space="preserve">fully and unreservedly </w:t>
      </w:r>
      <w:r w:rsidR="0047783A" w:rsidRPr="004A6585">
        <w:rPr>
          <w:rFonts w:ascii="Times New Roman" w:hAnsi="Times New Roman"/>
          <w:sz w:val="22"/>
          <w:lang w:val="en-US"/>
        </w:rPr>
        <w:t xml:space="preserve">accept the special and general conditions governing the contract as the sole basis of this tendering procedure, whatever </w:t>
      </w:r>
      <w:r w:rsidRPr="004A6585">
        <w:rPr>
          <w:rFonts w:ascii="Times New Roman" w:hAnsi="Times New Roman"/>
          <w:sz w:val="22"/>
          <w:lang w:val="en-US"/>
        </w:rPr>
        <w:t xml:space="preserve">their </w:t>
      </w:r>
      <w:r w:rsidR="0047783A" w:rsidRPr="004A6585">
        <w:rPr>
          <w:rFonts w:ascii="Times New Roman" w:hAnsi="Times New Roman"/>
          <w:sz w:val="22"/>
          <w:lang w:val="en-US"/>
        </w:rPr>
        <w:t xml:space="preserve">own conditions of sale may be, which </w:t>
      </w:r>
      <w:r w:rsidRPr="004A6585">
        <w:rPr>
          <w:rFonts w:ascii="Times New Roman" w:hAnsi="Times New Roman"/>
          <w:sz w:val="22"/>
          <w:lang w:val="en-US"/>
        </w:rPr>
        <w:t xml:space="preserve">they </w:t>
      </w:r>
      <w:r w:rsidR="0047783A" w:rsidRPr="004A6585">
        <w:rPr>
          <w:rFonts w:ascii="Times New Roman" w:hAnsi="Times New Roman"/>
          <w:sz w:val="22"/>
          <w:lang w:val="en-US"/>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4A6585">
        <w:rPr>
          <w:rFonts w:ascii="Times New Roman" w:hAnsi="Times New Roman"/>
          <w:sz w:val="22"/>
          <w:lang w:val="en-US"/>
        </w:rPr>
        <w:t>marks</w:t>
      </w:r>
      <w:r w:rsidR="0047783A" w:rsidRPr="004A6585">
        <w:rPr>
          <w:rFonts w:ascii="Times New Roman" w:hAnsi="Times New Roman"/>
          <w:sz w:val="22"/>
          <w:lang w:val="en-US"/>
        </w:rPr>
        <w:t xml:space="preserve"> in the tender </w:t>
      </w:r>
      <w:r w:rsidR="00763B1C" w:rsidRPr="004A6585">
        <w:rPr>
          <w:rFonts w:ascii="Times New Roman" w:hAnsi="Times New Roman"/>
          <w:sz w:val="22"/>
          <w:lang w:val="en-US"/>
        </w:rPr>
        <w:t>relating to</w:t>
      </w:r>
      <w:r w:rsidR="0047783A" w:rsidRPr="004A6585">
        <w:rPr>
          <w:rFonts w:ascii="Times New Roman" w:hAnsi="Times New Roman"/>
          <w:sz w:val="22"/>
          <w:lang w:val="en-US"/>
        </w:rPr>
        <w:t xml:space="preserve"> the tender dossier; </w:t>
      </w:r>
      <w:r w:rsidR="00763B1C" w:rsidRPr="004A6585">
        <w:rPr>
          <w:rFonts w:ascii="Times New Roman" w:hAnsi="Times New Roman"/>
          <w:sz w:val="22"/>
          <w:lang w:val="en-US"/>
        </w:rPr>
        <w:t>remarks</w:t>
      </w:r>
      <w:r w:rsidR="0047783A" w:rsidRPr="004A6585">
        <w:rPr>
          <w:rFonts w:ascii="Times New Roman" w:hAnsi="Times New Roman"/>
          <w:sz w:val="22"/>
          <w:lang w:val="en-US"/>
        </w:rPr>
        <w:t xml:space="preserve"> may result in the immediate rejection of the tender without further evaluation.</w:t>
      </w:r>
    </w:p>
    <w:p w14:paraId="37D40E3C" w14:textId="11B6A3AD" w:rsidR="00DA4D57" w:rsidRPr="004A6585" w:rsidRDefault="0047783A" w:rsidP="003051AA">
      <w:pPr>
        <w:pStyle w:val="Subtitle"/>
        <w:spacing w:before="0" w:after="0"/>
        <w:jc w:val="both"/>
        <w:rPr>
          <w:rFonts w:ascii="Times New Roman" w:hAnsi="Times New Roman"/>
          <w:sz w:val="22"/>
          <w:szCs w:val="22"/>
          <w:lang w:val="en-US"/>
        </w:rPr>
      </w:pPr>
      <w:r w:rsidRPr="004A6585">
        <w:rPr>
          <w:rFonts w:ascii="Times New Roman" w:hAnsi="Times New Roman"/>
          <w:sz w:val="22"/>
          <w:szCs w:val="22"/>
          <w:lang w:val="en-US"/>
        </w:rPr>
        <w:t>These Instructions set out the rules for the submission, selection and implementation of contracts financed under this call for tenders, in conformity with the Practical Guide</w:t>
      </w:r>
      <w:r w:rsidR="007609B6" w:rsidRPr="004A6585">
        <w:rPr>
          <w:rFonts w:ascii="Times New Roman" w:hAnsi="Times New Roman"/>
          <w:sz w:val="22"/>
          <w:szCs w:val="22"/>
          <w:lang w:val="en-US"/>
        </w:rPr>
        <w:t>, which is applicable to this call</w:t>
      </w:r>
      <w:r w:rsidRPr="004A6585">
        <w:rPr>
          <w:rFonts w:ascii="Times New Roman" w:hAnsi="Times New Roman"/>
          <w:sz w:val="22"/>
          <w:szCs w:val="22"/>
          <w:lang w:val="en-US"/>
        </w:rPr>
        <w:t xml:space="preserve"> (available on the Internet at:</w:t>
      </w:r>
      <w:r w:rsidR="00C412EA" w:rsidRPr="004A6585">
        <w:rPr>
          <w:lang w:val="en-US"/>
        </w:rPr>
        <w:t xml:space="preserve"> </w:t>
      </w:r>
      <w:hyperlink r:id="rId8" w:history="1">
        <w:r w:rsidR="00C412EA" w:rsidRPr="004A6585">
          <w:rPr>
            <w:rStyle w:val="Hyperlink"/>
            <w:rFonts w:ascii="Times New Roman" w:hAnsi="Times New Roman"/>
            <w:sz w:val="22"/>
            <w:szCs w:val="22"/>
            <w:lang w:val="en-US"/>
          </w:rPr>
          <w:t>https://wikis.ec.europa.eu/display/ExactExternalWiki/ePRAG</w:t>
        </w:r>
      </w:hyperlink>
      <w:r w:rsidR="00C412EA" w:rsidRPr="004A6585">
        <w:rPr>
          <w:rFonts w:ascii="Times New Roman" w:hAnsi="Times New Roman"/>
          <w:sz w:val="22"/>
          <w:szCs w:val="22"/>
          <w:lang w:val="en-US"/>
        </w:rPr>
        <w:t xml:space="preserve"> </w:t>
      </w:r>
      <w:r w:rsidRPr="004A6585">
        <w:rPr>
          <w:rFonts w:ascii="Times New Roman" w:hAnsi="Times New Roman"/>
          <w:sz w:val="22"/>
          <w:szCs w:val="22"/>
          <w:lang w:val="en-US"/>
        </w:rPr>
        <w:t>).</w:t>
      </w:r>
    </w:p>
    <w:p w14:paraId="5D32F50D" w14:textId="77777777" w:rsidR="0047783A" w:rsidRPr="004A6585" w:rsidRDefault="0047783A" w:rsidP="00E700D5">
      <w:pPr>
        <w:pStyle w:val="Heading1"/>
        <w:rPr>
          <w:lang w:val="en-US"/>
        </w:rPr>
      </w:pPr>
      <w:bookmarkStart w:id="1" w:name="_Toc42488070"/>
      <w:r w:rsidRPr="004A6585">
        <w:rPr>
          <w:lang w:val="en-US"/>
        </w:rPr>
        <w:t>Supplies to be provided</w:t>
      </w:r>
      <w:bookmarkEnd w:id="1"/>
    </w:p>
    <w:p w14:paraId="06EFEB16" w14:textId="31B24311" w:rsidR="0047783A" w:rsidRPr="004F528E" w:rsidRDefault="0047783A" w:rsidP="00B2187F">
      <w:pPr>
        <w:pStyle w:val="Heading2"/>
        <w:keepNext w:val="0"/>
        <w:numPr>
          <w:ilvl w:val="1"/>
          <w:numId w:val="2"/>
        </w:numPr>
        <w:jc w:val="both"/>
        <w:rPr>
          <w:rFonts w:ascii="Times New Roman" w:hAnsi="Times New Roman"/>
          <w:sz w:val="22"/>
          <w:szCs w:val="22"/>
          <w:lang w:val="en-US"/>
        </w:rPr>
      </w:pPr>
      <w:bookmarkStart w:id="2" w:name="_Hlk189816502"/>
      <w:r w:rsidRPr="004F528E">
        <w:rPr>
          <w:rFonts w:ascii="Times New Roman" w:hAnsi="Times New Roman"/>
          <w:sz w:val="22"/>
          <w:szCs w:val="22"/>
          <w:lang w:val="en-US"/>
        </w:rPr>
        <w:t>The subject of the contract is the supply</w:t>
      </w:r>
      <w:r w:rsidR="00DA4D57" w:rsidRPr="004F528E">
        <w:rPr>
          <w:rFonts w:ascii="Times New Roman" w:hAnsi="Times New Roman"/>
          <w:sz w:val="22"/>
          <w:szCs w:val="22"/>
          <w:lang w:val="en-US"/>
        </w:rPr>
        <w:t>,</w:t>
      </w:r>
      <w:r w:rsidRPr="004F528E">
        <w:rPr>
          <w:rFonts w:ascii="Times New Roman" w:hAnsi="Times New Roman"/>
          <w:sz w:val="22"/>
          <w:szCs w:val="22"/>
          <w:lang w:val="en-US"/>
        </w:rPr>
        <w:t xml:space="preserve"> delivery</w:t>
      </w:r>
      <w:r w:rsidR="008F01F3" w:rsidRPr="004F528E">
        <w:rPr>
          <w:rFonts w:ascii="Times New Roman" w:hAnsi="Times New Roman"/>
          <w:sz w:val="22"/>
          <w:szCs w:val="22"/>
          <w:lang w:val="en-US"/>
        </w:rPr>
        <w:t xml:space="preserve">, </w:t>
      </w:r>
      <w:r w:rsidRPr="004F528E">
        <w:rPr>
          <w:rFonts w:ascii="Times New Roman" w:hAnsi="Times New Roman"/>
          <w:sz w:val="22"/>
          <w:szCs w:val="22"/>
          <w:lang w:val="en-US"/>
        </w:rPr>
        <w:t>installation by the Contractor of the following goods:</w:t>
      </w:r>
    </w:p>
    <w:p w14:paraId="60ADEAAA" w14:textId="3A9913B7" w:rsidR="00F83F55" w:rsidRPr="004F528E" w:rsidRDefault="00F83F55" w:rsidP="00F83F55">
      <w:pPr>
        <w:pStyle w:val="ListParagraph"/>
        <w:numPr>
          <w:ilvl w:val="0"/>
          <w:numId w:val="34"/>
        </w:numPr>
        <w:rPr>
          <w:rFonts w:ascii="Times New Roman" w:hAnsi="Times New Roman"/>
          <w:lang w:val="en-US"/>
        </w:rPr>
      </w:pPr>
      <w:bookmarkStart w:id="3" w:name="_Hlk190337921"/>
      <w:r w:rsidRPr="004F528E">
        <w:rPr>
          <w:rFonts w:ascii="Times New Roman" w:hAnsi="Times New Roman"/>
          <w:lang w:val="en"/>
        </w:rPr>
        <w:t xml:space="preserve">VR Headsets, with built-in screen (5 </w:t>
      </w:r>
      <w:r w:rsidR="00012E02" w:rsidRPr="004F528E">
        <w:rPr>
          <w:rFonts w:ascii="Times New Roman" w:hAnsi="Times New Roman"/>
          <w:lang w:val="en"/>
        </w:rPr>
        <w:t>pieces</w:t>
      </w:r>
      <w:r w:rsidRPr="004F528E">
        <w:rPr>
          <w:rFonts w:ascii="Times New Roman" w:hAnsi="Times New Roman"/>
          <w:lang w:val="en"/>
        </w:rPr>
        <w:t>)</w:t>
      </w:r>
      <w:r w:rsidR="00012E02" w:rsidRPr="004F528E">
        <w:rPr>
          <w:rFonts w:ascii="Times New Roman" w:hAnsi="Times New Roman"/>
          <w:lang w:val="en"/>
        </w:rPr>
        <w:t xml:space="preserve"> minimum properties</w:t>
      </w:r>
      <w:r w:rsidRPr="004F528E">
        <w:rPr>
          <w:rFonts w:ascii="Times New Roman" w:hAnsi="Times New Roman"/>
          <w:lang w:val="en"/>
        </w:rPr>
        <w:t>:</w:t>
      </w:r>
    </w:p>
    <w:p w14:paraId="4833D1FA" w14:textId="1161E3A7" w:rsidR="00012E02" w:rsidRPr="004F528E" w:rsidRDefault="00012E02" w:rsidP="00012E02">
      <w:pPr>
        <w:pStyle w:val="ListParagraph"/>
        <w:rPr>
          <w:rFonts w:ascii="Times New Roman" w:hAnsi="Times New Roman"/>
          <w:color w:val="000000"/>
          <w:lang w:val="sr-Latn-RS"/>
        </w:rPr>
      </w:pPr>
      <w:r w:rsidRPr="004F528E">
        <w:rPr>
          <w:rFonts w:ascii="Times New Roman" w:hAnsi="Times New Roman"/>
        </w:rPr>
        <w:t>Resolution:</w:t>
      </w:r>
      <w:r w:rsidRPr="004F528E">
        <w:rPr>
          <w:rFonts w:ascii="Times New Roman" w:hAnsi="Times New Roman"/>
          <w:b/>
          <w:bCs/>
        </w:rPr>
        <w:t xml:space="preserve"> </w:t>
      </w:r>
      <w:r w:rsidRPr="004F528E">
        <w:rPr>
          <w:rFonts w:ascii="Times New Roman" w:hAnsi="Times New Roman"/>
          <w:color w:val="000000"/>
          <w:lang w:val="sr-Latn-RS"/>
        </w:rPr>
        <w:t>2064x2208</w:t>
      </w:r>
    </w:p>
    <w:p w14:paraId="629C8898" w14:textId="654FB643" w:rsidR="00012E02" w:rsidRPr="004F528E" w:rsidRDefault="00012E02" w:rsidP="00012E02">
      <w:pPr>
        <w:pStyle w:val="ListParagraph"/>
        <w:rPr>
          <w:rFonts w:ascii="Times New Roman" w:hAnsi="Times New Roman"/>
          <w:lang w:val="en-US"/>
        </w:rPr>
      </w:pPr>
      <w:r w:rsidRPr="004F528E">
        <w:rPr>
          <w:rFonts w:ascii="Times New Roman" w:hAnsi="Times New Roman"/>
          <w:lang w:val="en-US"/>
        </w:rPr>
        <w:t>Display: single fast switch LCD</w:t>
      </w:r>
    </w:p>
    <w:p w14:paraId="340478AB" w14:textId="74C49882" w:rsidR="00F83F55" w:rsidRPr="004F528E" w:rsidRDefault="00012E02" w:rsidP="00F83F55">
      <w:pPr>
        <w:pStyle w:val="ListParagraph"/>
        <w:rPr>
          <w:rFonts w:ascii="Times New Roman" w:hAnsi="Times New Roman"/>
          <w:lang w:val="en-US"/>
        </w:rPr>
      </w:pPr>
      <w:r w:rsidRPr="004F528E">
        <w:rPr>
          <w:rFonts w:ascii="Times New Roman" w:hAnsi="Times New Roman"/>
          <w:color w:val="000000"/>
          <w:lang w:val="sr-Latn-RS"/>
        </w:rPr>
        <w:t>A</w:t>
      </w:r>
      <w:r w:rsidRPr="004F528E">
        <w:rPr>
          <w:rFonts w:ascii="Times New Roman" w:hAnsi="Times New Roman"/>
          <w:lang w:val="en-US"/>
        </w:rPr>
        <w:t>udio: integrated surround sound, integrated microphone</w:t>
      </w:r>
    </w:p>
    <w:p w14:paraId="39B5B305" w14:textId="6BCEEAB6" w:rsidR="00383093" w:rsidRPr="004F528E" w:rsidRDefault="00383093" w:rsidP="00F83F55">
      <w:pPr>
        <w:pStyle w:val="ListParagraph"/>
        <w:rPr>
          <w:rFonts w:ascii="Times New Roman" w:hAnsi="Times New Roman"/>
          <w:lang w:val="en-US"/>
        </w:rPr>
      </w:pPr>
      <w:r w:rsidRPr="004F528E">
        <w:rPr>
          <w:rFonts w:ascii="Times New Roman" w:hAnsi="Times New Roman"/>
          <w:lang w:val="en-US"/>
        </w:rPr>
        <w:t>F</w:t>
      </w:r>
      <w:r w:rsidR="00012E02" w:rsidRPr="004F528E">
        <w:rPr>
          <w:rFonts w:ascii="Times New Roman" w:hAnsi="Times New Roman"/>
          <w:lang w:val="en-US"/>
        </w:rPr>
        <w:t>ield of view</w:t>
      </w:r>
      <w:r w:rsidRPr="004F528E">
        <w:rPr>
          <w:rFonts w:ascii="Times New Roman" w:hAnsi="Times New Roman"/>
          <w:lang w:val="en-US"/>
        </w:rPr>
        <w:t xml:space="preserve">: </w:t>
      </w:r>
      <w:r w:rsidR="00012E02" w:rsidRPr="004F528E">
        <w:rPr>
          <w:rFonts w:ascii="Times New Roman" w:hAnsi="Times New Roman"/>
          <w:lang w:val="en-US"/>
        </w:rPr>
        <w:t xml:space="preserve">110 horizontal, 96 vertical, </w:t>
      </w:r>
    </w:p>
    <w:p w14:paraId="1887753A" w14:textId="752D03BE" w:rsidR="00012E02" w:rsidRPr="004F528E" w:rsidRDefault="00383093" w:rsidP="00F83F55">
      <w:pPr>
        <w:pStyle w:val="ListParagraph"/>
        <w:rPr>
          <w:rFonts w:ascii="Times New Roman" w:hAnsi="Times New Roman"/>
          <w:lang w:val="en-US"/>
        </w:rPr>
      </w:pPr>
      <w:r w:rsidRPr="004F528E">
        <w:rPr>
          <w:rFonts w:ascii="Times New Roman" w:hAnsi="Times New Roman"/>
          <w:lang w:val="en-US"/>
        </w:rPr>
        <w:t>Interpupillary</w:t>
      </w:r>
      <w:r w:rsidR="00012E02" w:rsidRPr="004F528E">
        <w:rPr>
          <w:rFonts w:ascii="Times New Roman" w:hAnsi="Times New Roman"/>
          <w:lang w:val="en-US"/>
        </w:rPr>
        <w:t xml:space="preserve"> distance 58-71 mm</w:t>
      </w:r>
    </w:p>
    <w:p w14:paraId="4092533B" w14:textId="46B7B385" w:rsidR="00383093" w:rsidRPr="004F528E" w:rsidRDefault="00383093" w:rsidP="00383093">
      <w:pPr>
        <w:pStyle w:val="ListParagraph"/>
        <w:rPr>
          <w:rFonts w:ascii="Times New Roman" w:hAnsi="Times New Roman"/>
          <w:color w:val="000000"/>
          <w:lang w:val="sr-Latn-RS"/>
        </w:rPr>
      </w:pPr>
      <w:r w:rsidRPr="004F528E">
        <w:rPr>
          <w:rFonts w:ascii="Times New Roman" w:hAnsi="Times New Roman"/>
          <w:lang w:val="en-US"/>
        </w:rPr>
        <w:t xml:space="preserve">Connections: WiFi: WiFi 6E, WiFi Streaming, Virtual Desktop, AirLink, Bluetooth, </w:t>
      </w:r>
      <w:r w:rsidRPr="004F528E">
        <w:rPr>
          <w:rFonts w:ascii="Times New Roman" w:hAnsi="Times New Roman"/>
          <w:color w:val="000000"/>
          <w:lang w:val="sr-Latn-RS"/>
        </w:rPr>
        <w:t>USB type C</w:t>
      </w:r>
    </w:p>
    <w:p w14:paraId="03566281" w14:textId="3C91F9DE" w:rsidR="00383093" w:rsidRPr="004F528E" w:rsidRDefault="00383093" w:rsidP="00383093">
      <w:pPr>
        <w:pStyle w:val="ListParagraph"/>
        <w:rPr>
          <w:rFonts w:ascii="Times New Roman" w:hAnsi="Times New Roman"/>
          <w:lang w:val="en-US"/>
        </w:rPr>
      </w:pPr>
      <w:r w:rsidRPr="004F528E">
        <w:rPr>
          <w:rFonts w:ascii="Times New Roman" w:hAnsi="Times New Roman"/>
          <w:lang w:val="en-US"/>
        </w:rPr>
        <w:t>Touch-Controller: 2 x Touch Controller</w:t>
      </w:r>
    </w:p>
    <w:p w14:paraId="2D1941EE" w14:textId="77777777" w:rsidR="00012E02" w:rsidRPr="004F528E" w:rsidRDefault="00012E02" w:rsidP="00F83F55">
      <w:pPr>
        <w:pStyle w:val="ListParagraph"/>
        <w:rPr>
          <w:rFonts w:ascii="Times New Roman" w:hAnsi="Times New Roman"/>
          <w:lang w:val="en-US"/>
        </w:rPr>
      </w:pPr>
    </w:p>
    <w:p w14:paraId="3F554B64" w14:textId="2D1CBE07" w:rsidR="00B2187F" w:rsidRPr="004F528E" w:rsidRDefault="00B2187F" w:rsidP="00B2187F">
      <w:pPr>
        <w:pStyle w:val="ListParagraph"/>
        <w:numPr>
          <w:ilvl w:val="0"/>
          <w:numId w:val="34"/>
        </w:numPr>
        <w:rPr>
          <w:rFonts w:ascii="Times New Roman" w:hAnsi="Times New Roman"/>
          <w:lang w:val="en-US"/>
        </w:rPr>
      </w:pPr>
      <w:r w:rsidRPr="004F528E">
        <w:rPr>
          <w:rFonts w:ascii="Times New Roman" w:hAnsi="Times New Roman"/>
          <w:lang w:val="en-US"/>
        </w:rPr>
        <w:t>C</w:t>
      </w:r>
      <w:r w:rsidR="00C52325" w:rsidRPr="004F528E">
        <w:rPr>
          <w:rFonts w:ascii="Times New Roman" w:hAnsi="Times New Roman"/>
          <w:lang w:val="en-US"/>
        </w:rPr>
        <w:t>loset</w:t>
      </w:r>
      <w:r w:rsidRPr="004F528E">
        <w:rPr>
          <w:rFonts w:ascii="Times New Roman" w:hAnsi="Times New Roman"/>
          <w:lang w:val="en-US"/>
        </w:rPr>
        <w:t xml:space="preserve"> with lock and key</w:t>
      </w:r>
      <w:r w:rsidR="004A6585" w:rsidRPr="004F528E">
        <w:rPr>
          <w:rFonts w:ascii="Times New Roman" w:hAnsi="Times New Roman"/>
          <w:lang w:val="en-US"/>
        </w:rPr>
        <w:t>, properties</w:t>
      </w:r>
      <w:r w:rsidR="0009459B" w:rsidRPr="004F528E">
        <w:rPr>
          <w:rFonts w:ascii="Times New Roman" w:hAnsi="Times New Roman"/>
          <w:lang w:val="en-US"/>
        </w:rPr>
        <w:t xml:space="preserve"> (3 pieces)</w:t>
      </w:r>
      <w:r w:rsidRPr="004F528E">
        <w:rPr>
          <w:rFonts w:ascii="Times New Roman" w:hAnsi="Times New Roman"/>
          <w:lang w:val="en-US"/>
        </w:rPr>
        <w:t xml:space="preserve">: </w:t>
      </w:r>
    </w:p>
    <w:p w14:paraId="418F040F" w14:textId="2937015D" w:rsidR="00B2187F" w:rsidRPr="004F528E" w:rsidRDefault="004A6585" w:rsidP="00B2187F">
      <w:pPr>
        <w:pStyle w:val="ListParagraph"/>
        <w:rPr>
          <w:rFonts w:ascii="Times New Roman" w:hAnsi="Times New Roman"/>
          <w:lang w:val="en-US"/>
        </w:rPr>
      </w:pPr>
      <w:r w:rsidRPr="004F528E">
        <w:rPr>
          <w:rFonts w:ascii="Times New Roman" w:hAnsi="Times New Roman"/>
          <w:lang w:val="en-US"/>
        </w:rPr>
        <w:t>Color</w:t>
      </w:r>
      <w:r w:rsidR="00B2187F" w:rsidRPr="004F528E">
        <w:rPr>
          <w:rFonts w:ascii="Times New Roman" w:hAnsi="Times New Roman"/>
          <w:lang w:val="en-US"/>
        </w:rPr>
        <w:t>:  Sonoma oak</w:t>
      </w:r>
    </w:p>
    <w:p w14:paraId="1E19651F" w14:textId="77777777" w:rsidR="00B2187F" w:rsidRPr="004F528E" w:rsidRDefault="00B2187F" w:rsidP="00B2187F">
      <w:pPr>
        <w:pStyle w:val="ListParagraph"/>
        <w:rPr>
          <w:rFonts w:ascii="Times New Roman" w:hAnsi="Times New Roman"/>
          <w:lang w:val="en-US"/>
        </w:rPr>
      </w:pPr>
      <w:r w:rsidRPr="004F528E">
        <w:rPr>
          <w:rFonts w:ascii="Times New Roman" w:hAnsi="Times New Roman"/>
          <w:lang w:val="en-US"/>
        </w:rPr>
        <w:t>Hight (min-max): 190 – 210 cm</w:t>
      </w:r>
    </w:p>
    <w:p w14:paraId="65546206" w14:textId="3C78F38C" w:rsidR="00B2187F" w:rsidRPr="004F528E" w:rsidRDefault="00B2187F" w:rsidP="00B2187F">
      <w:pPr>
        <w:pStyle w:val="ListParagraph"/>
        <w:rPr>
          <w:rFonts w:ascii="Times New Roman" w:hAnsi="Times New Roman"/>
          <w:lang w:val="en-US"/>
        </w:rPr>
      </w:pPr>
      <w:r w:rsidRPr="004F528E">
        <w:rPr>
          <w:rFonts w:ascii="Times New Roman" w:hAnsi="Times New Roman"/>
          <w:lang w:val="en-US"/>
        </w:rPr>
        <w:t>Wideness (min-max): 82 – 85 cm</w:t>
      </w:r>
    </w:p>
    <w:p w14:paraId="0D61A98F" w14:textId="06CA7727" w:rsidR="00B2187F" w:rsidRPr="004F528E" w:rsidRDefault="00B2187F" w:rsidP="00B2187F">
      <w:pPr>
        <w:pStyle w:val="ListParagraph"/>
        <w:rPr>
          <w:rFonts w:ascii="Times New Roman" w:hAnsi="Times New Roman"/>
          <w:lang w:val="en-US"/>
        </w:rPr>
      </w:pPr>
      <w:r w:rsidRPr="004F528E">
        <w:rPr>
          <w:rFonts w:ascii="Times New Roman" w:hAnsi="Times New Roman"/>
          <w:lang w:val="en-US"/>
        </w:rPr>
        <w:t>Length (min-max): 52 – 55 cm</w:t>
      </w:r>
    </w:p>
    <w:p w14:paraId="3FBE95A3" w14:textId="77777777" w:rsidR="008C197C" w:rsidRPr="004F528E" w:rsidRDefault="008C197C" w:rsidP="00B2187F">
      <w:pPr>
        <w:pStyle w:val="ListParagraph"/>
        <w:rPr>
          <w:rFonts w:ascii="Times New Roman" w:hAnsi="Times New Roman"/>
          <w:color w:val="ED0000"/>
          <w:lang w:val="en-US"/>
        </w:rPr>
      </w:pPr>
    </w:p>
    <w:p w14:paraId="0467DC3E" w14:textId="5729E1AF" w:rsidR="004A6585" w:rsidRPr="004F528E" w:rsidRDefault="007E410B" w:rsidP="004A6585">
      <w:pPr>
        <w:pStyle w:val="ListParagraph"/>
        <w:numPr>
          <w:ilvl w:val="0"/>
          <w:numId w:val="34"/>
        </w:numPr>
        <w:rPr>
          <w:rFonts w:ascii="Times New Roman" w:hAnsi="Times New Roman"/>
          <w:lang w:val="en-US"/>
        </w:rPr>
      </w:pPr>
      <w:r w:rsidRPr="004F528E">
        <w:rPr>
          <w:rFonts w:ascii="Times New Roman" w:hAnsi="Times New Roman"/>
          <w:lang w:val="en-US"/>
        </w:rPr>
        <w:t>Round h</w:t>
      </w:r>
      <w:r w:rsidR="004A6585" w:rsidRPr="004F528E">
        <w:rPr>
          <w:rFonts w:ascii="Times New Roman" w:hAnsi="Times New Roman"/>
          <w:lang w:val="en-US"/>
        </w:rPr>
        <w:t>igh table, properties</w:t>
      </w:r>
      <w:r w:rsidR="00176610" w:rsidRPr="004F528E">
        <w:rPr>
          <w:rFonts w:ascii="Times New Roman" w:hAnsi="Times New Roman"/>
          <w:lang w:val="en-US"/>
        </w:rPr>
        <w:t xml:space="preserve"> (5 pieces):</w:t>
      </w:r>
    </w:p>
    <w:p w14:paraId="1F78EA4D" w14:textId="77777777" w:rsidR="004A6585" w:rsidRPr="004F528E" w:rsidRDefault="004A6585" w:rsidP="004A6585">
      <w:pPr>
        <w:pStyle w:val="ListParagraph"/>
        <w:rPr>
          <w:rFonts w:ascii="Times New Roman" w:hAnsi="Times New Roman"/>
          <w:lang w:val="en-US"/>
        </w:rPr>
      </w:pPr>
      <w:r w:rsidRPr="004F528E">
        <w:rPr>
          <w:rFonts w:ascii="Times New Roman" w:hAnsi="Times New Roman"/>
          <w:lang w:val="en-US"/>
        </w:rPr>
        <w:t xml:space="preserve">Construction: metal </w:t>
      </w:r>
    </w:p>
    <w:p w14:paraId="7CC15327" w14:textId="79732238" w:rsidR="004A6585" w:rsidRPr="004F528E" w:rsidRDefault="004A6585" w:rsidP="004A6585">
      <w:pPr>
        <w:pStyle w:val="ListParagraph"/>
        <w:rPr>
          <w:rFonts w:ascii="Times New Roman" w:hAnsi="Times New Roman"/>
          <w:lang w:val="en-US"/>
        </w:rPr>
      </w:pPr>
      <w:r w:rsidRPr="004F528E">
        <w:rPr>
          <w:rFonts w:ascii="Times New Roman" w:hAnsi="Times New Roman"/>
          <w:lang w:val="en"/>
        </w:rPr>
        <w:t>Table top</w:t>
      </w:r>
      <w:r w:rsidRPr="004F528E">
        <w:rPr>
          <w:rFonts w:ascii="Times New Roman" w:hAnsi="Times New Roman"/>
          <w:lang w:val="en-US"/>
        </w:rPr>
        <w:t>: ceramic (black or white marble)</w:t>
      </w:r>
    </w:p>
    <w:p w14:paraId="52B7960B" w14:textId="5E0AE5C3" w:rsidR="004A6585" w:rsidRPr="004F528E" w:rsidRDefault="007E410B" w:rsidP="004A6585">
      <w:pPr>
        <w:pStyle w:val="ListParagraph"/>
        <w:rPr>
          <w:rFonts w:ascii="Times New Roman" w:hAnsi="Times New Roman"/>
          <w:lang w:val="sr-Latn-RS"/>
        </w:rPr>
      </w:pPr>
      <w:r w:rsidRPr="004F528E">
        <w:rPr>
          <w:rFonts w:ascii="Times New Roman" w:hAnsi="Times New Roman"/>
          <w:lang w:val="en-US"/>
        </w:rPr>
        <w:t>Hight</w:t>
      </w:r>
      <w:r w:rsidR="004A6585" w:rsidRPr="004F528E">
        <w:rPr>
          <w:rFonts w:ascii="Times New Roman" w:hAnsi="Times New Roman"/>
          <w:lang w:val="en-US"/>
        </w:rPr>
        <w:t xml:space="preserve"> (min-max):  </w:t>
      </w:r>
      <w:r w:rsidR="000F3936" w:rsidRPr="004F528E">
        <w:rPr>
          <w:rFonts w:ascii="Times New Roman" w:hAnsi="Times New Roman"/>
          <w:lang w:val="en-US"/>
        </w:rPr>
        <w:t>10</w:t>
      </w:r>
      <w:r w:rsidRPr="004F528E">
        <w:rPr>
          <w:rFonts w:ascii="Times New Roman" w:hAnsi="Times New Roman"/>
          <w:lang w:val="en-US"/>
        </w:rPr>
        <w:t>0 - 110</w:t>
      </w:r>
      <w:r w:rsidR="004A6585" w:rsidRPr="004F528E">
        <w:rPr>
          <w:rFonts w:ascii="Times New Roman" w:hAnsi="Times New Roman"/>
          <w:lang w:val="en-US"/>
        </w:rPr>
        <w:t xml:space="preserve"> cm </w:t>
      </w:r>
    </w:p>
    <w:p w14:paraId="68040C85" w14:textId="3DFA9F56" w:rsidR="004A6585" w:rsidRPr="004F528E" w:rsidRDefault="007E410B" w:rsidP="004A6585">
      <w:pPr>
        <w:pStyle w:val="ListParagraph"/>
        <w:rPr>
          <w:rFonts w:ascii="Times New Roman" w:hAnsi="Times New Roman"/>
          <w:lang w:val="en-US"/>
        </w:rPr>
      </w:pPr>
      <w:r w:rsidRPr="004F528E">
        <w:rPr>
          <w:rFonts w:ascii="Times New Roman" w:hAnsi="Times New Roman"/>
          <w:lang w:val="en-US"/>
        </w:rPr>
        <w:t xml:space="preserve">Diameter </w:t>
      </w:r>
      <w:r w:rsidR="004A6585" w:rsidRPr="004F528E">
        <w:rPr>
          <w:rFonts w:ascii="Times New Roman" w:hAnsi="Times New Roman"/>
          <w:lang w:val="en-US"/>
        </w:rPr>
        <w:t>(min-max):</w:t>
      </w:r>
      <w:r w:rsidRPr="004F528E">
        <w:rPr>
          <w:rFonts w:ascii="Times New Roman" w:hAnsi="Times New Roman"/>
          <w:lang w:val="en-US"/>
        </w:rPr>
        <w:t xml:space="preserve"> 60</w:t>
      </w:r>
      <w:r w:rsidR="004A6585" w:rsidRPr="004F528E">
        <w:rPr>
          <w:rFonts w:ascii="Times New Roman" w:hAnsi="Times New Roman"/>
          <w:b/>
          <w:bCs/>
          <w:lang w:val="en-US"/>
        </w:rPr>
        <w:t xml:space="preserve"> - </w:t>
      </w:r>
      <w:r w:rsidRPr="004F528E">
        <w:rPr>
          <w:rFonts w:ascii="Times New Roman" w:hAnsi="Times New Roman"/>
          <w:lang w:val="en-US"/>
        </w:rPr>
        <w:t>70</w:t>
      </w:r>
      <w:r w:rsidR="004A6585" w:rsidRPr="004F528E">
        <w:rPr>
          <w:rFonts w:ascii="Times New Roman" w:hAnsi="Times New Roman"/>
          <w:lang w:val="en-US"/>
        </w:rPr>
        <w:t xml:space="preserve"> cm</w:t>
      </w:r>
    </w:p>
    <w:p w14:paraId="0C1C23F6" w14:textId="77777777" w:rsidR="008C197C" w:rsidRPr="004F528E" w:rsidRDefault="008C197C" w:rsidP="004A6585">
      <w:pPr>
        <w:pStyle w:val="ListParagraph"/>
        <w:rPr>
          <w:rFonts w:ascii="Times New Roman" w:hAnsi="Times New Roman"/>
          <w:lang w:val="en-US"/>
        </w:rPr>
      </w:pPr>
    </w:p>
    <w:p w14:paraId="374CAB74" w14:textId="77777777" w:rsidR="008C197C" w:rsidRPr="004F528E" w:rsidRDefault="008C197C" w:rsidP="00846CAE">
      <w:pPr>
        <w:pStyle w:val="ListParagraph"/>
        <w:rPr>
          <w:rFonts w:ascii="Times New Roman" w:hAnsi="Times New Roman"/>
          <w:lang w:val="en-US"/>
        </w:rPr>
      </w:pPr>
    </w:p>
    <w:p w14:paraId="1CF8DB6D" w14:textId="53A2E348" w:rsidR="00197BE9" w:rsidRPr="004F528E" w:rsidRDefault="00FB3C39" w:rsidP="00FB3C39">
      <w:pPr>
        <w:pStyle w:val="ListParagraph"/>
        <w:numPr>
          <w:ilvl w:val="0"/>
          <w:numId w:val="34"/>
        </w:numPr>
        <w:rPr>
          <w:rFonts w:ascii="Times New Roman" w:hAnsi="Times New Roman"/>
          <w:lang w:val="en-US"/>
        </w:rPr>
      </w:pPr>
      <w:bookmarkStart w:id="4" w:name="_Hlk190336950"/>
      <w:r w:rsidRPr="004F528E">
        <w:rPr>
          <w:rFonts w:ascii="Times New Roman" w:hAnsi="Times New Roman"/>
          <w:lang w:val="en"/>
        </w:rPr>
        <w:t>Stand for Coats (Coat Rack), freestanding, properties</w:t>
      </w:r>
      <w:r w:rsidR="00BA6F39" w:rsidRPr="004F528E">
        <w:rPr>
          <w:rFonts w:ascii="Times New Roman" w:hAnsi="Times New Roman"/>
          <w:lang w:val="en"/>
        </w:rPr>
        <w:t xml:space="preserve"> </w:t>
      </w:r>
      <w:r w:rsidR="00BA6F39" w:rsidRPr="004F528E">
        <w:rPr>
          <w:rFonts w:ascii="Times New Roman" w:hAnsi="Times New Roman"/>
          <w:lang w:val="en-US"/>
        </w:rPr>
        <w:t>(4 pieces):</w:t>
      </w:r>
      <w:bookmarkEnd w:id="4"/>
    </w:p>
    <w:p w14:paraId="3F264FA1" w14:textId="04D154C2" w:rsidR="008112EB" w:rsidRPr="004F528E" w:rsidRDefault="008112EB" w:rsidP="008112EB">
      <w:pPr>
        <w:pStyle w:val="ListParagraph"/>
        <w:rPr>
          <w:rFonts w:ascii="Times New Roman" w:hAnsi="Times New Roman"/>
          <w:lang w:val="en-US"/>
        </w:rPr>
      </w:pPr>
      <w:r w:rsidRPr="004F528E">
        <w:rPr>
          <w:rFonts w:ascii="Times New Roman" w:hAnsi="Times New Roman"/>
          <w:lang w:val="en-US"/>
        </w:rPr>
        <w:lastRenderedPageBreak/>
        <w:t xml:space="preserve">Material: </w:t>
      </w:r>
      <w:r w:rsidRPr="004F528E">
        <w:rPr>
          <w:rFonts w:ascii="Times New Roman" w:hAnsi="Times New Roman"/>
          <w:lang w:val="en"/>
        </w:rPr>
        <w:t xml:space="preserve">steel </w:t>
      </w:r>
    </w:p>
    <w:p w14:paraId="3BC9974D" w14:textId="6E0403E9" w:rsidR="008112EB" w:rsidRPr="004F528E" w:rsidRDefault="008112EB" w:rsidP="008112EB">
      <w:pPr>
        <w:pStyle w:val="ListParagraph"/>
        <w:rPr>
          <w:rFonts w:ascii="Times New Roman" w:hAnsi="Times New Roman"/>
          <w:lang w:val="en-US"/>
        </w:rPr>
      </w:pPr>
      <w:r w:rsidRPr="004F528E">
        <w:rPr>
          <w:rFonts w:ascii="Times New Roman" w:hAnsi="Times New Roman"/>
          <w:lang w:val="en-US"/>
        </w:rPr>
        <w:t xml:space="preserve">Color:  </w:t>
      </w:r>
      <w:r w:rsidR="005A1EF2" w:rsidRPr="004F528E">
        <w:rPr>
          <w:rFonts w:ascii="Times New Roman" w:hAnsi="Times New Roman"/>
          <w:lang w:val="en"/>
        </w:rPr>
        <w:t>chrome</w:t>
      </w:r>
    </w:p>
    <w:p w14:paraId="3FBE2736" w14:textId="0C202788" w:rsidR="008112EB" w:rsidRPr="004F528E" w:rsidRDefault="008112EB" w:rsidP="008112EB">
      <w:pPr>
        <w:pStyle w:val="ListParagraph"/>
        <w:rPr>
          <w:rFonts w:ascii="Times New Roman" w:hAnsi="Times New Roman"/>
          <w:lang w:val="en-US"/>
        </w:rPr>
      </w:pPr>
      <w:r w:rsidRPr="004F528E">
        <w:rPr>
          <w:rFonts w:ascii="Times New Roman" w:hAnsi="Times New Roman"/>
          <w:lang w:val="en-US"/>
        </w:rPr>
        <w:t>Hight (min-max): 175 – 180 cm</w:t>
      </w:r>
    </w:p>
    <w:p w14:paraId="44A458DE" w14:textId="77777777" w:rsidR="008C197C" w:rsidRPr="004F528E" w:rsidRDefault="008C197C" w:rsidP="008112EB">
      <w:pPr>
        <w:pStyle w:val="ListParagraph"/>
        <w:rPr>
          <w:rFonts w:ascii="Times New Roman" w:hAnsi="Times New Roman"/>
          <w:lang w:val="en-US"/>
        </w:rPr>
      </w:pPr>
    </w:p>
    <w:p w14:paraId="04711109" w14:textId="75362AFF" w:rsidR="008C197C" w:rsidRPr="004F528E" w:rsidRDefault="00AB3EE3" w:rsidP="008C197C">
      <w:pPr>
        <w:pStyle w:val="ListParagraph"/>
        <w:numPr>
          <w:ilvl w:val="0"/>
          <w:numId w:val="34"/>
        </w:numPr>
        <w:rPr>
          <w:rFonts w:ascii="Times New Roman" w:hAnsi="Times New Roman"/>
          <w:lang w:val="en-US"/>
        </w:rPr>
      </w:pPr>
      <w:bookmarkStart w:id="5" w:name="_Hlk190336986"/>
      <w:bookmarkStart w:id="6" w:name="_Hlk190336971"/>
      <w:r w:rsidRPr="004F528E">
        <w:rPr>
          <w:rFonts w:ascii="Times New Roman" w:hAnsi="Times New Roman"/>
          <w:lang w:val="en"/>
        </w:rPr>
        <w:t xml:space="preserve">Interactive whiteboard, </w:t>
      </w:r>
      <w:r w:rsidR="00EF187D" w:rsidRPr="004F528E">
        <w:rPr>
          <w:rFonts w:ascii="Times New Roman" w:hAnsi="Times New Roman"/>
          <w:lang w:val="en"/>
        </w:rPr>
        <w:t xml:space="preserve">minimum </w:t>
      </w:r>
      <w:r w:rsidRPr="004F528E">
        <w:rPr>
          <w:rFonts w:ascii="Times New Roman" w:hAnsi="Times New Roman"/>
          <w:lang w:val="en"/>
        </w:rPr>
        <w:t>properties</w:t>
      </w:r>
      <w:r w:rsidR="00C52325" w:rsidRPr="004F528E">
        <w:rPr>
          <w:rFonts w:ascii="Times New Roman" w:hAnsi="Times New Roman"/>
          <w:lang w:val="en"/>
        </w:rPr>
        <w:t xml:space="preserve"> (1 piece</w:t>
      </w:r>
      <w:bookmarkEnd w:id="5"/>
      <w:r w:rsidR="00C52325" w:rsidRPr="004F528E">
        <w:rPr>
          <w:rFonts w:ascii="Times New Roman" w:hAnsi="Times New Roman"/>
          <w:lang w:val="en"/>
        </w:rPr>
        <w:t>)</w:t>
      </w:r>
      <w:r w:rsidRPr="004F528E">
        <w:rPr>
          <w:rFonts w:ascii="Times New Roman" w:hAnsi="Times New Roman"/>
          <w:lang w:val="en"/>
        </w:rPr>
        <w:t xml:space="preserve">: </w:t>
      </w:r>
    </w:p>
    <w:bookmarkEnd w:id="6"/>
    <w:p w14:paraId="7A21112C" w14:textId="39478DAE" w:rsidR="00AB3EE3" w:rsidRPr="004F528E" w:rsidRDefault="00EF187D" w:rsidP="00AB3EE3">
      <w:pPr>
        <w:pStyle w:val="ListParagraph"/>
        <w:rPr>
          <w:rFonts w:ascii="Times New Roman" w:hAnsi="Times New Roman"/>
          <w:lang w:val="en-US"/>
        </w:rPr>
      </w:pPr>
      <w:r w:rsidRPr="004F528E">
        <w:rPr>
          <w:rFonts w:ascii="Times New Roman" w:hAnsi="Times New Roman"/>
          <w:lang w:val="en"/>
        </w:rPr>
        <w:t xml:space="preserve">Screen size: </w:t>
      </w:r>
      <w:r w:rsidRPr="004F528E">
        <w:rPr>
          <w:rFonts w:ascii="Times New Roman" w:hAnsi="Times New Roman"/>
        </w:rPr>
        <w:t>90“ (228cm)</w:t>
      </w:r>
    </w:p>
    <w:p w14:paraId="2114F451" w14:textId="5213C59A" w:rsidR="00AB3EE3" w:rsidRPr="004F528E" w:rsidRDefault="00EF187D" w:rsidP="00AB3EE3">
      <w:pPr>
        <w:pStyle w:val="ListParagraph"/>
        <w:rPr>
          <w:rFonts w:ascii="Times New Roman" w:hAnsi="Times New Roman"/>
          <w:lang w:val="en"/>
        </w:rPr>
      </w:pPr>
      <w:r w:rsidRPr="004F528E">
        <w:rPr>
          <w:rFonts w:ascii="Times New Roman" w:hAnsi="Times New Roman"/>
          <w:lang w:val="en"/>
        </w:rPr>
        <w:t xml:space="preserve">Resolution: </w:t>
      </w:r>
      <w:r w:rsidR="00754254" w:rsidRPr="004F528E">
        <w:rPr>
          <w:rFonts w:ascii="Times New Roman" w:hAnsi="Times New Roman"/>
        </w:rPr>
        <w:t>3</w:t>
      </w:r>
      <w:r w:rsidR="007E410B" w:rsidRPr="004F528E">
        <w:rPr>
          <w:rFonts w:ascii="Times New Roman" w:hAnsi="Times New Roman"/>
        </w:rPr>
        <w:t>0</w:t>
      </w:r>
      <w:r w:rsidR="00754254" w:rsidRPr="004F528E">
        <w:rPr>
          <w:rFonts w:ascii="Times New Roman" w:hAnsi="Times New Roman"/>
        </w:rPr>
        <w:t>.</w:t>
      </w:r>
      <w:r w:rsidR="007E410B" w:rsidRPr="004F528E">
        <w:rPr>
          <w:rFonts w:ascii="Times New Roman" w:hAnsi="Times New Roman"/>
        </w:rPr>
        <w:t>000</w:t>
      </w:r>
      <w:r w:rsidR="00754254" w:rsidRPr="004F528E">
        <w:rPr>
          <w:rFonts w:ascii="Times New Roman" w:hAnsi="Times New Roman"/>
        </w:rPr>
        <w:t xml:space="preserve"> x 3</w:t>
      </w:r>
      <w:r w:rsidR="007E410B" w:rsidRPr="004F528E">
        <w:rPr>
          <w:rFonts w:ascii="Times New Roman" w:hAnsi="Times New Roman"/>
        </w:rPr>
        <w:t>0</w:t>
      </w:r>
      <w:r w:rsidR="00754254" w:rsidRPr="004F528E">
        <w:rPr>
          <w:rFonts w:ascii="Times New Roman" w:hAnsi="Times New Roman"/>
        </w:rPr>
        <w:t>.</w:t>
      </w:r>
      <w:r w:rsidR="007E410B" w:rsidRPr="004F528E">
        <w:rPr>
          <w:rFonts w:ascii="Times New Roman" w:hAnsi="Times New Roman"/>
        </w:rPr>
        <w:t>000</w:t>
      </w:r>
    </w:p>
    <w:p w14:paraId="74DFE666" w14:textId="7FFE2B5C" w:rsidR="00EF187D" w:rsidRPr="004F528E" w:rsidRDefault="00EF187D" w:rsidP="00AB3EE3">
      <w:pPr>
        <w:pStyle w:val="ListParagraph"/>
        <w:rPr>
          <w:rFonts w:ascii="Times New Roman" w:hAnsi="Times New Roman"/>
          <w:lang w:val="en"/>
        </w:rPr>
      </w:pPr>
      <w:r w:rsidRPr="004F528E">
        <w:rPr>
          <w:rFonts w:ascii="Times New Roman" w:hAnsi="Times New Roman"/>
          <w:lang w:val="en"/>
        </w:rPr>
        <w:t xml:space="preserve">Touchscreen </w:t>
      </w:r>
      <w:r w:rsidR="00D07CDA" w:rsidRPr="004F528E">
        <w:rPr>
          <w:rFonts w:ascii="Times New Roman" w:hAnsi="Times New Roman"/>
          <w:lang w:val="en"/>
        </w:rPr>
        <w:t xml:space="preserve">(by touching the projected image via the projector (which is connected to a PC), it works like a big tablet. ) </w:t>
      </w:r>
    </w:p>
    <w:p w14:paraId="3010BEE4" w14:textId="4A696529" w:rsidR="00EF187D" w:rsidRPr="004F528E" w:rsidRDefault="00EF187D" w:rsidP="00AB3EE3">
      <w:pPr>
        <w:pStyle w:val="ListParagraph"/>
        <w:rPr>
          <w:rFonts w:ascii="Times New Roman" w:hAnsi="Times New Roman"/>
          <w:lang w:val="en-US"/>
        </w:rPr>
      </w:pPr>
      <w:r w:rsidRPr="004F528E">
        <w:rPr>
          <w:rFonts w:ascii="Times New Roman" w:hAnsi="Times New Roman"/>
          <w:lang w:val="en-US"/>
        </w:rPr>
        <w:t>Operating system: YES</w:t>
      </w:r>
    </w:p>
    <w:p w14:paraId="25E69C8F" w14:textId="2ACFA020" w:rsidR="003F53EF" w:rsidRPr="004F528E" w:rsidRDefault="003F53EF" w:rsidP="00AB3EE3">
      <w:pPr>
        <w:pStyle w:val="ListParagraph"/>
        <w:rPr>
          <w:rFonts w:ascii="Times New Roman" w:hAnsi="Times New Roman"/>
          <w:lang w:val="en-US"/>
        </w:rPr>
      </w:pPr>
      <w:r w:rsidRPr="004F528E">
        <w:rPr>
          <w:rFonts w:ascii="Times New Roman" w:hAnsi="Times New Roman"/>
          <w:lang w:val="en"/>
        </w:rPr>
        <w:t>Application software in Serbian - free for an unlimited number of computers</w:t>
      </w:r>
    </w:p>
    <w:p w14:paraId="18B01CC6" w14:textId="69C14823" w:rsidR="00EF187D" w:rsidRPr="004F528E" w:rsidRDefault="00EF187D" w:rsidP="00AB3EE3">
      <w:pPr>
        <w:pStyle w:val="ListParagraph"/>
        <w:rPr>
          <w:rFonts w:ascii="Times New Roman" w:hAnsi="Times New Roman"/>
          <w:lang w:val="en"/>
        </w:rPr>
      </w:pPr>
      <w:r w:rsidRPr="004F528E">
        <w:rPr>
          <w:rFonts w:ascii="Times New Roman" w:hAnsi="Times New Roman"/>
          <w:lang w:val="en"/>
        </w:rPr>
        <w:t>To provide the possibility of connecting to the network: Wifi, bluetooth, LAN</w:t>
      </w:r>
    </w:p>
    <w:p w14:paraId="28E0D5FC" w14:textId="41A254AC" w:rsidR="003F53EF" w:rsidRPr="004F528E" w:rsidRDefault="003F53EF" w:rsidP="00AB3EE3">
      <w:pPr>
        <w:pStyle w:val="ListParagraph"/>
        <w:rPr>
          <w:rFonts w:ascii="Times New Roman" w:hAnsi="Times New Roman"/>
          <w:lang w:val="en"/>
        </w:rPr>
      </w:pPr>
      <w:r w:rsidRPr="004F528E">
        <w:rPr>
          <w:rFonts w:ascii="Times New Roman" w:hAnsi="Times New Roman"/>
          <w:lang w:val="en"/>
        </w:rPr>
        <w:t>Additional equipment: Writing tool - pointer, two pencils, wall mounts, USB extension cable</w:t>
      </w:r>
      <w:r w:rsidR="00BA6F39" w:rsidRPr="004F528E">
        <w:rPr>
          <w:rFonts w:ascii="Times New Roman" w:hAnsi="Times New Roman"/>
          <w:lang w:val="en"/>
        </w:rPr>
        <w:t xml:space="preserve"> minimum 5m long,</w:t>
      </w:r>
      <w:r w:rsidRPr="004F528E">
        <w:rPr>
          <w:rFonts w:ascii="Times New Roman" w:hAnsi="Times New Roman"/>
          <w:lang w:val="en"/>
        </w:rPr>
        <w:t xml:space="preserve"> and complete accessories for hanging the board. </w:t>
      </w:r>
    </w:p>
    <w:p w14:paraId="3FFAD9EE" w14:textId="77777777" w:rsidR="008C197C" w:rsidRPr="004F528E" w:rsidRDefault="008C197C" w:rsidP="00AB3EE3">
      <w:pPr>
        <w:pStyle w:val="ListParagraph"/>
        <w:rPr>
          <w:rFonts w:ascii="Times New Roman" w:hAnsi="Times New Roman"/>
          <w:lang w:val="en"/>
        </w:rPr>
      </w:pPr>
    </w:p>
    <w:p w14:paraId="743E6F9B" w14:textId="32AD7B98" w:rsidR="003F53EF" w:rsidRPr="004F528E" w:rsidRDefault="00CA6C5D" w:rsidP="003F53EF">
      <w:pPr>
        <w:pStyle w:val="ListParagraph"/>
        <w:numPr>
          <w:ilvl w:val="0"/>
          <w:numId w:val="34"/>
        </w:numPr>
        <w:rPr>
          <w:rFonts w:ascii="Times New Roman" w:hAnsi="Times New Roman"/>
          <w:lang w:val="en"/>
        </w:rPr>
      </w:pPr>
      <w:bookmarkStart w:id="7" w:name="_Hlk190337023"/>
      <w:r w:rsidRPr="004F528E">
        <w:rPr>
          <w:rFonts w:ascii="Times New Roman" w:hAnsi="Times New Roman"/>
          <w:lang w:val="en"/>
        </w:rPr>
        <w:t>Bluetooth speakers</w:t>
      </w:r>
      <w:r w:rsidR="00693DB4" w:rsidRPr="004F528E">
        <w:rPr>
          <w:rFonts w:ascii="Times New Roman" w:hAnsi="Times New Roman"/>
          <w:lang w:val="en"/>
        </w:rPr>
        <w:t>, minimum properties</w:t>
      </w:r>
      <w:r w:rsidR="00B134ED" w:rsidRPr="004F528E">
        <w:rPr>
          <w:rFonts w:ascii="Times New Roman" w:hAnsi="Times New Roman"/>
          <w:lang w:val="en"/>
        </w:rPr>
        <w:t xml:space="preserve"> (2 speakers)</w:t>
      </w:r>
      <w:bookmarkEnd w:id="7"/>
      <w:r w:rsidR="00931023" w:rsidRPr="004F528E">
        <w:rPr>
          <w:rFonts w:ascii="Times New Roman" w:hAnsi="Times New Roman"/>
          <w:lang w:val="en"/>
        </w:rPr>
        <w:t>:</w:t>
      </w:r>
    </w:p>
    <w:p w14:paraId="6CD2A40F" w14:textId="31D7E8E0" w:rsidR="00BA6F39" w:rsidRPr="004F528E" w:rsidRDefault="00BA6F39" w:rsidP="00931023">
      <w:pPr>
        <w:pStyle w:val="ListParagraph"/>
        <w:rPr>
          <w:rFonts w:ascii="Times New Roman" w:hAnsi="Times New Roman"/>
          <w:lang w:val="sr-Latn-RS"/>
        </w:rPr>
      </w:pPr>
      <w:r w:rsidRPr="004F528E">
        <w:rPr>
          <w:rFonts w:ascii="Times New Roman" w:hAnsi="Times New Roman"/>
          <w:lang w:val="en"/>
        </w:rPr>
        <w:t>Minimum power</w:t>
      </w:r>
      <w:r w:rsidRPr="004F528E">
        <w:rPr>
          <w:rFonts w:ascii="Times New Roman" w:hAnsi="Times New Roman"/>
          <w:lang w:val="sr-Cyrl-RS"/>
        </w:rPr>
        <w:t>: 500</w:t>
      </w:r>
      <w:r w:rsidRPr="004F528E">
        <w:rPr>
          <w:rFonts w:ascii="Times New Roman" w:hAnsi="Times New Roman"/>
          <w:lang w:val="sr-Latn-RS"/>
        </w:rPr>
        <w:t>W</w:t>
      </w:r>
    </w:p>
    <w:p w14:paraId="1AB1D894" w14:textId="77777777" w:rsidR="00B134ED" w:rsidRPr="004F528E" w:rsidRDefault="00B134ED" w:rsidP="00B134ED">
      <w:pPr>
        <w:pStyle w:val="ListParagraph"/>
        <w:rPr>
          <w:rFonts w:ascii="Times New Roman" w:hAnsi="Times New Roman"/>
          <w:lang w:val="en"/>
        </w:rPr>
      </w:pPr>
      <w:r w:rsidRPr="004F528E">
        <w:rPr>
          <w:rFonts w:ascii="Times New Roman" w:hAnsi="Times New Roman"/>
          <w:lang w:val="en"/>
        </w:rPr>
        <w:t>Support for USB flash drives: Yes</w:t>
      </w:r>
    </w:p>
    <w:p w14:paraId="750BBA6B" w14:textId="28D9AF87" w:rsidR="00B134ED" w:rsidRPr="004F528E" w:rsidRDefault="00B134ED" w:rsidP="00B134ED">
      <w:pPr>
        <w:pStyle w:val="ListParagraph"/>
        <w:rPr>
          <w:rFonts w:ascii="Times New Roman" w:hAnsi="Times New Roman"/>
          <w:lang w:val="en"/>
        </w:rPr>
      </w:pPr>
      <w:r w:rsidRPr="004F528E">
        <w:rPr>
          <w:rFonts w:ascii="Times New Roman" w:hAnsi="Times New Roman"/>
        </w:rPr>
        <w:t>Connect to Wi-Fi networks: Yes</w:t>
      </w:r>
    </w:p>
    <w:p w14:paraId="326E7DA6" w14:textId="094EC249" w:rsidR="00B134ED" w:rsidRPr="004F528E" w:rsidRDefault="00B134ED" w:rsidP="00931023">
      <w:pPr>
        <w:pStyle w:val="ListParagraph"/>
        <w:rPr>
          <w:rFonts w:ascii="Times New Roman" w:hAnsi="Times New Roman"/>
          <w:lang w:val="en"/>
        </w:rPr>
      </w:pPr>
      <w:r w:rsidRPr="004F528E">
        <w:rPr>
          <w:rFonts w:ascii="Times New Roman" w:hAnsi="Times New Roman"/>
          <w:lang w:val="en"/>
        </w:rPr>
        <w:t>Frequency range: 25 Hz – 35.000Hz</w:t>
      </w:r>
    </w:p>
    <w:p w14:paraId="7DF8B4F1" w14:textId="77777777" w:rsidR="00B134ED" w:rsidRPr="004F528E" w:rsidRDefault="00B134ED" w:rsidP="00931023">
      <w:pPr>
        <w:pStyle w:val="ListParagraph"/>
        <w:rPr>
          <w:rFonts w:ascii="Times New Roman" w:hAnsi="Times New Roman"/>
          <w:b/>
          <w:bCs/>
          <w:lang w:val="en"/>
        </w:rPr>
      </w:pPr>
    </w:p>
    <w:p w14:paraId="160ED048" w14:textId="72B71682" w:rsidR="00B134ED" w:rsidRPr="004F528E" w:rsidRDefault="00B134ED" w:rsidP="00B134ED">
      <w:pPr>
        <w:pStyle w:val="ListParagraph"/>
        <w:numPr>
          <w:ilvl w:val="0"/>
          <w:numId w:val="34"/>
        </w:numPr>
        <w:rPr>
          <w:rFonts w:ascii="Times New Roman" w:hAnsi="Times New Roman"/>
          <w:lang w:val="sr-Latn-RS"/>
        </w:rPr>
      </w:pPr>
      <w:bookmarkStart w:id="8" w:name="_Hlk190337040"/>
      <w:r w:rsidRPr="004F528E">
        <w:rPr>
          <w:rFonts w:ascii="Times New Roman" w:hAnsi="Times New Roman"/>
          <w:lang w:val="en"/>
        </w:rPr>
        <w:t>Wireless microphone</w:t>
      </w:r>
      <w:r w:rsidR="000F3936" w:rsidRPr="004F528E">
        <w:rPr>
          <w:rFonts w:ascii="Times New Roman" w:hAnsi="Times New Roman"/>
          <w:lang w:val="en"/>
        </w:rPr>
        <w:t>,</w:t>
      </w:r>
      <w:r w:rsidRPr="004F528E">
        <w:rPr>
          <w:rFonts w:ascii="Times New Roman" w:hAnsi="Times New Roman"/>
          <w:lang w:val="en"/>
        </w:rPr>
        <w:t xml:space="preserve"> </w:t>
      </w:r>
      <w:r w:rsidR="000F3936" w:rsidRPr="004F528E">
        <w:rPr>
          <w:rFonts w:ascii="Times New Roman" w:hAnsi="Times New Roman"/>
        </w:rPr>
        <w:t xml:space="preserve">minimum properties </w:t>
      </w:r>
      <w:r w:rsidRPr="004F528E">
        <w:rPr>
          <w:rFonts w:ascii="Times New Roman" w:hAnsi="Times New Roman"/>
          <w:lang w:val="en"/>
        </w:rPr>
        <w:t>(2 pieces)</w:t>
      </w:r>
      <w:bookmarkEnd w:id="8"/>
      <w:r w:rsidRPr="004F528E">
        <w:rPr>
          <w:rFonts w:ascii="Times New Roman" w:hAnsi="Times New Roman"/>
          <w:lang w:val="en"/>
        </w:rPr>
        <w:t xml:space="preserve">: </w:t>
      </w:r>
    </w:p>
    <w:p w14:paraId="60F10B93" w14:textId="0AAD8D3B" w:rsidR="00B134ED" w:rsidRPr="004F528E" w:rsidRDefault="00B134ED" w:rsidP="00B134ED">
      <w:pPr>
        <w:pStyle w:val="ListParagraph"/>
        <w:rPr>
          <w:rFonts w:ascii="Times New Roman" w:hAnsi="Times New Roman"/>
          <w:lang w:val="sr-Latn-RS"/>
        </w:rPr>
      </w:pPr>
      <w:r w:rsidRPr="004F528E">
        <w:rPr>
          <w:rFonts w:ascii="Times New Roman" w:hAnsi="Times New Roman"/>
          <w:lang w:val="en"/>
        </w:rPr>
        <w:t xml:space="preserve">Frequency: 863 – 865 Mhz, </w:t>
      </w:r>
    </w:p>
    <w:p w14:paraId="7298D7EA" w14:textId="53CD1A37" w:rsidR="00B134ED" w:rsidRPr="004F528E" w:rsidRDefault="00B134ED" w:rsidP="00B134ED">
      <w:pPr>
        <w:pStyle w:val="ListParagraph"/>
        <w:rPr>
          <w:rFonts w:ascii="Times New Roman" w:hAnsi="Times New Roman"/>
          <w:lang w:val="en"/>
        </w:rPr>
      </w:pPr>
      <w:r w:rsidRPr="004F528E">
        <w:rPr>
          <w:rFonts w:ascii="Times New Roman" w:hAnsi="Times New Roman"/>
          <w:lang w:val="en"/>
        </w:rPr>
        <w:t>Minimum channels: 80</w:t>
      </w:r>
    </w:p>
    <w:p w14:paraId="781EE32F" w14:textId="77777777" w:rsidR="0046322E" w:rsidRPr="004F528E" w:rsidRDefault="0046322E" w:rsidP="00B134ED">
      <w:pPr>
        <w:pStyle w:val="ListParagraph"/>
        <w:rPr>
          <w:rFonts w:ascii="Times New Roman" w:hAnsi="Times New Roman"/>
          <w:lang w:val="en"/>
        </w:rPr>
      </w:pPr>
    </w:p>
    <w:p w14:paraId="3D760AF1" w14:textId="6189FA78" w:rsidR="0046322E" w:rsidRPr="004F528E" w:rsidRDefault="0046322E" w:rsidP="0046322E">
      <w:pPr>
        <w:pStyle w:val="ListParagraph"/>
        <w:numPr>
          <w:ilvl w:val="0"/>
          <w:numId w:val="34"/>
        </w:numPr>
        <w:rPr>
          <w:rFonts w:ascii="Times New Roman" w:hAnsi="Times New Roman"/>
          <w:lang w:val="sr-Latn-RS"/>
        </w:rPr>
      </w:pPr>
      <w:bookmarkStart w:id="9" w:name="_Hlk190337057"/>
      <w:r w:rsidRPr="004F528E">
        <w:rPr>
          <w:rFonts w:ascii="Times New Roman" w:hAnsi="Times New Roman"/>
          <w:lang w:val="en"/>
        </w:rPr>
        <w:t>Professional mattresses for medical exercises (10 pieces):</w:t>
      </w:r>
      <w:bookmarkEnd w:id="9"/>
      <w:r w:rsidRPr="004F528E">
        <w:rPr>
          <w:rFonts w:ascii="Times New Roman" w:hAnsi="Times New Roman"/>
          <w:lang w:val="en"/>
        </w:rPr>
        <w:t xml:space="preserve"> </w:t>
      </w:r>
    </w:p>
    <w:p w14:paraId="0479A09C" w14:textId="6E6A71F5" w:rsidR="0046322E" w:rsidRPr="004F528E" w:rsidRDefault="0046322E" w:rsidP="0046322E">
      <w:pPr>
        <w:pStyle w:val="ListParagraph"/>
        <w:rPr>
          <w:rFonts w:ascii="Times New Roman" w:hAnsi="Times New Roman"/>
          <w:lang w:val="en"/>
        </w:rPr>
      </w:pPr>
      <w:r w:rsidRPr="004F528E">
        <w:rPr>
          <w:rFonts w:ascii="Times New Roman" w:hAnsi="Times New Roman"/>
          <w:lang w:val="en"/>
        </w:rPr>
        <w:t>base: sponge-base</w:t>
      </w:r>
    </w:p>
    <w:p w14:paraId="2BAB51D2" w14:textId="667C70ED" w:rsidR="008C197C" w:rsidRPr="004F528E" w:rsidRDefault="0046322E" w:rsidP="0046322E">
      <w:pPr>
        <w:pStyle w:val="ListParagraph"/>
        <w:rPr>
          <w:rFonts w:ascii="Times New Roman" w:hAnsi="Times New Roman"/>
          <w:lang w:val="en"/>
        </w:rPr>
      </w:pPr>
      <w:r w:rsidRPr="004F528E">
        <w:rPr>
          <w:rFonts w:ascii="Times New Roman" w:hAnsi="Times New Roman"/>
          <w:lang w:val="en"/>
        </w:rPr>
        <w:t xml:space="preserve">minimum dimensions:  50-180 mm, </w:t>
      </w:r>
    </w:p>
    <w:p w14:paraId="6CFC8BDC" w14:textId="77777777" w:rsidR="0046322E" w:rsidRPr="004F528E" w:rsidRDefault="0046322E" w:rsidP="0046322E">
      <w:pPr>
        <w:pStyle w:val="ListParagraph"/>
        <w:rPr>
          <w:rFonts w:ascii="Times New Roman" w:hAnsi="Times New Roman"/>
          <w:lang w:val="sr-Latn-RS"/>
        </w:rPr>
      </w:pPr>
    </w:p>
    <w:p w14:paraId="2F82C5E5" w14:textId="2AC642B2" w:rsidR="00931023" w:rsidRPr="004F528E" w:rsidRDefault="00931023" w:rsidP="003F53EF">
      <w:pPr>
        <w:pStyle w:val="ListParagraph"/>
        <w:numPr>
          <w:ilvl w:val="0"/>
          <w:numId w:val="34"/>
        </w:numPr>
        <w:rPr>
          <w:rFonts w:ascii="Times New Roman" w:hAnsi="Times New Roman"/>
          <w:lang w:val="en"/>
        </w:rPr>
      </w:pPr>
      <w:bookmarkStart w:id="10" w:name="_Hlk190337073"/>
      <w:r w:rsidRPr="004F528E">
        <w:rPr>
          <w:rFonts w:ascii="Times New Roman" w:hAnsi="Times New Roman"/>
        </w:rPr>
        <w:t xml:space="preserve">Laptop, </w:t>
      </w:r>
      <w:r w:rsidR="00693DB4" w:rsidRPr="004F528E">
        <w:rPr>
          <w:rFonts w:ascii="Times New Roman" w:hAnsi="Times New Roman"/>
        </w:rPr>
        <w:t xml:space="preserve">minimum </w:t>
      </w:r>
      <w:r w:rsidRPr="004F528E">
        <w:rPr>
          <w:rFonts w:ascii="Times New Roman" w:hAnsi="Times New Roman"/>
        </w:rPr>
        <w:t>properties</w:t>
      </w:r>
      <w:r w:rsidR="0046322E" w:rsidRPr="004F528E">
        <w:rPr>
          <w:rFonts w:ascii="Times New Roman" w:hAnsi="Times New Roman"/>
        </w:rPr>
        <w:t xml:space="preserve"> </w:t>
      </w:r>
      <w:r w:rsidR="0046322E" w:rsidRPr="004F528E">
        <w:rPr>
          <w:rFonts w:ascii="Times New Roman" w:hAnsi="Times New Roman"/>
          <w:lang w:val="en"/>
        </w:rPr>
        <w:t>(6 pieces)</w:t>
      </w:r>
      <w:bookmarkEnd w:id="10"/>
      <w:r w:rsidR="0046322E" w:rsidRPr="004F528E">
        <w:rPr>
          <w:rFonts w:ascii="Times New Roman" w:hAnsi="Times New Roman"/>
          <w:lang w:val="en"/>
        </w:rPr>
        <w:t>:</w:t>
      </w:r>
      <w:r w:rsidRPr="004F528E">
        <w:rPr>
          <w:rFonts w:ascii="Times New Roman" w:hAnsi="Times New Roman"/>
        </w:rPr>
        <w:t xml:space="preserve"> </w:t>
      </w:r>
    </w:p>
    <w:p w14:paraId="2F21AF57" w14:textId="362B00B0" w:rsidR="00931023" w:rsidRPr="004F528E" w:rsidRDefault="00C91D8B" w:rsidP="00931023">
      <w:pPr>
        <w:pStyle w:val="ListParagraph"/>
        <w:rPr>
          <w:rFonts w:ascii="Times New Roman" w:hAnsi="Times New Roman"/>
          <w:lang w:val="en"/>
        </w:rPr>
      </w:pPr>
      <w:r w:rsidRPr="004F528E">
        <w:rPr>
          <w:rFonts w:ascii="Times New Roman" w:hAnsi="Times New Roman"/>
          <w:lang w:val="en"/>
        </w:rPr>
        <w:t xml:space="preserve">Monitor: </w:t>
      </w:r>
      <w:r w:rsidR="007D4575" w:rsidRPr="004F528E">
        <w:rPr>
          <w:rFonts w:ascii="Times New Roman" w:hAnsi="Times New Roman"/>
          <w:lang w:val="en"/>
        </w:rPr>
        <w:t>15,6-inch</w:t>
      </w:r>
      <w:r w:rsidRPr="004F528E">
        <w:rPr>
          <w:rFonts w:ascii="Times New Roman" w:hAnsi="Times New Roman"/>
          <w:lang w:val="en"/>
        </w:rPr>
        <w:t xml:space="preserve"> Full HD</w:t>
      </w:r>
    </w:p>
    <w:p w14:paraId="5B98042B" w14:textId="4A1420F9" w:rsidR="00C91D8B" w:rsidRPr="004F528E" w:rsidRDefault="00C91D8B" w:rsidP="00931023">
      <w:pPr>
        <w:pStyle w:val="ListParagraph"/>
        <w:rPr>
          <w:rFonts w:ascii="Times New Roman" w:hAnsi="Times New Roman"/>
          <w:lang w:val="en"/>
        </w:rPr>
      </w:pPr>
      <w:r w:rsidRPr="004F528E">
        <w:rPr>
          <w:rFonts w:ascii="Times New Roman" w:hAnsi="Times New Roman"/>
          <w:lang w:val="en"/>
        </w:rPr>
        <w:t>Memory:</w:t>
      </w:r>
      <w:r w:rsidR="004C597C" w:rsidRPr="004F528E">
        <w:rPr>
          <w:rFonts w:ascii="Times New Roman" w:hAnsi="Times New Roman"/>
          <w:lang w:val="en"/>
        </w:rPr>
        <w:t xml:space="preserve"> RAM</w:t>
      </w:r>
      <w:r w:rsidRPr="004F528E">
        <w:rPr>
          <w:rFonts w:ascii="Times New Roman" w:hAnsi="Times New Roman"/>
          <w:lang w:val="en"/>
        </w:rPr>
        <w:t xml:space="preserve"> 8 GB</w:t>
      </w:r>
    </w:p>
    <w:p w14:paraId="170C6CB4" w14:textId="494DE5DC" w:rsidR="00C91D8B" w:rsidRPr="004F528E" w:rsidRDefault="00C91D8B" w:rsidP="00931023">
      <w:pPr>
        <w:pStyle w:val="ListParagraph"/>
        <w:rPr>
          <w:rFonts w:ascii="Times New Roman" w:hAnsi="Times New Roman"/>
          <w:lang w:val="en"/>
        </w:rPr>
      </w:pPr>
      <w:r w:rsidRPr="004F528E">
        <w:rPr>
          <w:rFonts w:ascii="Times New Roman" w:hAnsi="Times New Roman"/>
          <w:lang w:val="en"/>
        </w:rPr>
        <w:t xml:space="preserve">Processor: </w:t>
      </w:r>
      <w:r w:rsidR="00426D66" w:rsidRPr="004F528E">
        <w:rPr>
          <w:rFonts w:ascii="Times New Roman" w:hAnsi="Times New Roman"/>
          <w:lang w:val="en"/>
        </w:rPr>
        <w:t>2 processor cores with 4 logical cores (threads)</w:t>
      </w:r>
    </w:p>
    <w:p w14:paraId="31C0634D" w14:textId="5F9FA657" w:rsidR="004C597C" w:rsidRPr="004F528E" w:rsidRDefault="004C597C" w:rsidP="00931023">
      <w:pPr>
        <w:pStyle w:val="ListParagraph"/>
        <w:rPr>
          <w:rFonts w:ascii="Times New Roman" w:hAnsi="Times New Roman"/>
          <w:lang w:val="en"/>
        </w:rPr>
      </w:pPr>
      <w:r w:rsidRPr="004F528E">
        <w:rPr>
          <w:rFonts w:ascii="Times New Roman" w:hAnsi="Times New Roman"/>
          <w:lang w:val="en"/>
        </w:rPr>
        <w:t>Processor clock speed: 3GH</w:t>
      </w:r>
      <w:r w:rsidR="007D4575" w:rsidRPr="004F528E">
        <w:rPr>
          <w:rFonts w:ascii="Times New Roman" w:hAnsi="Times New Roman"/>
          <w:lang w:val="en"/>
        </w:rPr>
        <w:t>z</w:t>
      </w:r>
    </w:p>
    <w:p w14:paraId="1A7900D5" w14:textId="20431A1F" w:rsidR="00931023" w:rsidRPr="004F528E" w:rsidRDefault="00C91D8B" w:rsidP="008C197C">
      <w:pPr>
        <w:pStyle w:val="ListParagraph"/>
        <w:rPr>
          <w:rFonts w:ascii="Times New Roman" w:hAnsi="Times New Roman"/>
          <w:lang w:val="en"/>
        </w:rPr>
      </w:pPr>
      <w:r w:rsidRPr="004F528E">
        <w:rPr>
          <w:rFonts w:ascii="Times New Roman" w:hAnsi="Times New Roman"/>
          <w:lang w:val="en"/>
        </w:rPr>
        <w:t xml:space="preserve">HDD: </w:t>
      </w:r>
      <w:r w:rsidR="007D4575" w:rsidRPr="004F528E">
        <w:rPr>
          <w:rFonts w:ascii="Times New Roman" w:hAnsi="Times New Roman"/>
          <w:lang w:val="en"/>
        </w:rPr>
        <w:t>512</w:t>
      </w:r>
      <w:r w:rsidR="00872440" w:rsidRPr="004F528E">
        <w:rPr>
          <w:rFonts w:ascii="Times New Roman" w:hAnsi="Times New Roman"/>
          <w:lang w:val="en"/>
        </w:rPr>
        <w:t xml:space="preserve"> GB</w:t>
      </w:r>
    </w:p>
    <w:p w14:paraId="021D9D5A" w14:textId="46434836" w:rsidR="0046322E" w:rsidRPr="004F528E" w:rsidRDefault="0046322E" w:rsidP="008C197C">
      <w:pPr>
        <w:pStyle w:val="ListParagraph"/>
        <w:rPr>
          <w:rFonts w:ascii="Times New Roman" w:hAnsi="Times New Roman"/>
          <w:lang w:val="en"/>
        </w:rPr>
      </w:pPr>
      <w:r w:rsidRPr="004F528E">
        <w:rPr>
          <w:rFonts w:ascii="Times New Roman" w:hAnsi="Times New Roman"/>
          <w:lang w:val="en"/>
        </w:rPr>
        <w:t xml:space="preserve">Operating system: Yes </w:t>
      </w:r>
    </w:p>
    <w:p w14:paraId="7AA79D48" w14:textId="77777777" w:rsidR="008C197C" w:rsidRPr="004F528E" w:rsidRDefault="008C197C" w:rsidP="008C197C">
      <w:pPr>
        <w:pStyle w:val="ListParagraph"/>
        <w:rPr>
          <w:rFonts w:ascii="Times New Roman" w:hAnsi="Times New Roman"/>
          <w:lang w:val="en"/>
        </w:rPr>
      </w:pPr>
    </w:p>
    <w:p w14:paraId="783BD6B8" w14:textId="64C32A79" w:rsidR="0018288F" w:rsidRPr="004F528E" w:rsidRDefault="00931023" w:rsidP="0018288F">
      <w:pPr>
        <w:pStyle w:val="ListParagraph"/>
        <w:numPr>
          <w:ilvl w:val="0"/>
          <w:numId w:val="34"/>
        </w:numPr>
        <w:rPr>
          <w:rFonts w:ascii="Times New Roman" w:hAnsi="Times New Roman"/>
          <w:lang w:val="en"/>
        </w:rPr>
      </w:pPr>
      <w:bookmarkStart w:id="11" w:name="_Hlk190337092"/>
      <w:r w:rsidRPr="004F528E">
        <w:rPr>
          <w:rFonts w:ascii="Times New Roman" w:hAnsi="Times New Roman"/>
          <w:lang w:val="en"/>
        </w:rPr>
        <w:t xml:space="preserve">Laser printer, </w:t>
      </w:r>
      <w:r w:rsidR="00693DB4" w:rsidRPr="004F528E">
        <w:rPr>
          <w:rFonts w:ascii="Times New Roman" w:hAnsi="Times New Roman"/>
          <w:lang w:val="en"/>
        </w:rPr>
        <w:t xml:space="preserve">minimum </w:t>
      </w:r>
      <w:r w:rsidRPr="004F528E">
        <w:rPr>
          <w:rFonts w:ascii="Times New Roman" w:hAnsi="Times New Roman"/>
          <w:lang w:val="en"/>
        </w:rPr>
        <w:t>properties</w:t>
      </w:r>
      <w:r w:rsidR="005B096F" w:rsidRPr="004F528E">
        <w:rPr>
          <w:rFonts w:ascii="Times New Roman" w:hAnsi="Times New Roman"/>
          <w:lang w:val="en"/>
        </w:rPr>
        <w:t xml:space="preserve"> (2 pieces)</w:t>
      </w:r>
      <w:bookmarkEnd w:id="11"/>
      <w:r w:rsidR="005B096F" w:rsidRPr="004F528E">
        <w:rPr>
          <w:rFonts w:ascii="Times New Roman" w:hAnsi="Times New Roman"/>
          <w:lang w:val="en"/>
        </w:rPr>
        <w:t>:</w:t>
      </w:r>
    </w:p>
    <w:p w14:paraId="4D2967BB" w14:textId="77777777" w:rsidR="005B096F" w:rsidRPr="004F528E" w:rsidRDefault="00426D66" w:rsidP="00426D66">
      <w:pPr>
        <w:pStyle w:val="ListParagraph"/>
        <w:rPr>
          <w:rFonts w:ascii="Times New Roman" w:hAnsi="Times New Roman"/>
          <w:lang w:val="en"/>
        </w:rPr>
      </w:pPr>
      <w:r w:rsidRPr="004F528E">
        <w:rPr>
          <w:rFonts w:ascii="Times New Roman" w:hAnsi="Times New Roman"/>
          <w:lang w:val="en"/>
        </w:rPr>
        <w:t>Printing technology: Laser</w:t>
      </w:r>
    </w:p>
    <w:p w14:paraId="27513378" w14:textId="74C9D6B4" w:rsidR="00426D66" w:rsidRPr="004F528E" w:rsidRDefault="005B096F" w:rsidP="00426D66">
      <w:pPr>
        <w:pStyle w:val="ListParagraph"/>
        <w:rPr>
          <w:rFonts w:ascii="Times New Roman" w:hAnsi="Times New Roman"/>
          <w:lang w:val="en"/>
        </w:rPr>
      </w:pPr>
      <w:r w:rsidRPr="004F528E">
        <w:rPr>
          <w:rFonts w:ascii="Times New Roman" w:hAnsi="Times New Roman"/>
          <w:lang w:val="en"/>
        </w:rPr>
        <w:t>Format : A4</w:t>
      </w:r>
      <w:r w:rsidR="00426D66" w:rsidRPr="004F528E">
        <w:rPr>
          <w:rFonts w:ascii="Times New Roman" w:hAnsi="Times New Roman"/>
          <w:lang w:val="en"/>
        </w:rPr>
        <w:t xml:space="preserve"> </w:t>
      </w:r>
    </w:p>
    <w:p w14:paraId="713058FC" w14:textId="77777777" w:rsidR="00426D66" w:rsidRPr="004F528E" w:rsidRDefault="00426D66" w:rsidP="00426D66">
      <w:pPr>
        <w:pStyle w:val="ListParagraph"/>
        <w:rPr>
          <w:rFonts w:ascii="Times New Roman" w:hAnsi="Times New Roman"/>
          <w:lang w:val="en"/>
        </w:rPr>
      </w:pPr>
      <w:r w:rsidRPr="004F528E">
        <w:rPr>
          <w:rFonts w:ascii="Times New Roman" w:hAnsi="Times New Roman"/>
          <w:lang w:val="en"/>
        </w:rPr>
        <w:t>Color printing : NO</w:t>
      </w:r>
    </w:p>
    <w:p w14:paraId="66D2A5F1" w14:textId="77777777" w:rsidR="00426D66" w:rsidRPr="004F528E" w:rsidRDefault="00426D66" w:rsidP="00426D66">
      <w:pPr>
        <w:pStyle w:val="ListParagraph"/>
        <w:rPr>
          <w:rFonts w:ascii="Times New Roman" w:hAnsi="Times New Roman"/>
          <w:lang w:val="en"/>
        </w:rPr>
      </w:pPr>
      <w:r w:rsidRPr="004F528E">
        <w:rPr>
          <w:rFonts w:ascii="Times New Roman" w:hAnsi="Times New Roman"/>
          <w:lang w:val="en"/>
        </w:rPr>
        <w:t xml:space="preserve">Print speed A4: 20 pages </w:t>
      </w:r>
    </w:p>
    <w:p w14:paraId="3A350C0E" w14:textId="77777777" w:rsidR="00426D66" w:rsidRPr="004F528E" w:rsidRDefault="00426D66" w:rsidP="00426D66">
      <w:pPr>
        <w:pStyle w:val="ListParagraph"/>
        <w:rPr>
          <w:rFonts w:ascii="Times New Roman" w:hAnsi="Times New Roman"/>
          <w:lang w:val="en"/>
        </w:rPr>
      </w:pPr>
      <w:r w:rsidRPr="004F528E">
        <w:rPr>
          <w:rFonts w:ascii="Times New Roman" w:hAnsi="Times New Roman"/>
          <w:lang w:val="en"/>
        </w:rPr>
        <w:t>Printing resolution: 600 x 600 dpi</w:t>
      </w:r>
    </w:p>
    <w:p w14:paraId="5CA38350" w14:textId="77777777" w:rsidR="00426D66" w:rsidRPr="004F528E" w:rsidRDefault="00426D66" w:rsidP="00426D66">
      <w:pPr>
        <w:pStyle w:val="ListParagraph"/>
        <w:rPr>
          <w:rFonts w:ascii="Times New Roman" w:hAnsi="Times New Roman"/>
          <w:lang w:val="en"/>
        </w:rPr>
      </w:pPr>
      <w:r w:rsidRPr="004F528E">
        <w:rPr>
          <w:rFonts w:ascii="Times New Roman" w:hAnsi="Times New Roman"/>
          <w:lang w:val="en"/>
        </w:rPr>
        <w:t>Connectivity: USB</w:t>
      </w:r>
    </w:p>
    <w:p w14:paraId="1F33CF8D" w14:textId="77777777" w:rsidR="00931023" w:rsidRPr="004F528E" w:rsidRDefault="00931023" w:rsidP="00931023">
      <w:pPr>
        <w:pStyle w:val="ListParagraph"/>
        <w:rPr>
          <w:rFonts w:ascii="Times New Roman" w:hAnsi="Times New Roman"/>
          <w:lang w:val="en"/>
        </w:rPr>
      </w:pPr>
    </w:p>
    <w:p w14:paraId="632B7DBE" w14:textId="265FE84C" w:rsidR="00931023" w:rsidRPr="004F528E" w:rsidRDefault="00931023" w:rsidP="003F53EF">
      <w:pPr>
        <w:pStyle w:val="ListParagraph"/>
        <w:numPr>
          <w:ilvl w:val="0"/>
          <w:numId w:val="34"/>
        </w:numPr>
        <w:rPr>
          <w:rFonts w:ascii="Times New Roman" w:hAnsi="Times New Roman"/>
          <w:lang w:val="en"/>
        </w:rPr>
      </w:pPr>
      <w:bookmarkStart w:id="12" w:name="_Hlk190337112"/>
      <w:r w:rsidRPr="004F528E">
        <w:rPr>
          <w:rFonts w:ascii="Times New Roman" w:hAnsi="Times New Roman"/>
          <w:lang w:val="en"/>
        </w:rPr>
        <w:t xml:space="preserve">Chairs with writing </w:t>
      </w:r>
      <w:r w:rsidR="00693DB4" w:rsidRPr="004F528E">
        <w:rPr>
          <w:rFonts w:ascii="Times New Roman" w:hAnsi="Times New Roman"/>
          <w:lang w:val="en"/>
        </w:rPr>
        <w:t>pad</w:t>
      </w:r>
      <w:r w:rsidRPr="004F528E">
        <w:rPr>
          <w:rFonts w:ascii="Times New Roman" w:hAnsi="Times New Roman"/>
          <w:lang w:val="en"/>
        </w:rPr>
        <w:t xml:space="preserve">, </w:t>
      </w:r>
      <w:r w:rsidR="00693DB4" w:rsidRPr="004F528E">
        <w:rPr>
          <w:rFonts w:ascii="Times New Roman" w:hAnsi="Times New Roman"/>
          <w:lang w:val="en"/>
        </w:rPr>
        <w:t xml:space="preserve">minimum </w:t>
      </w:r>
      <w:r w:rsidRPr="004F528E">
        <w:rPr>
          <w:rFonts w:ascii="Times New Roman" w:hAnsi="Times New Roman"/>
          <w:lang w:val="en"/>
        </w:rPr>
        <w:t>properties</w:t>
      </w:r>
      <w:r w:rsidR="00995759" w:rsidRPr="004F528E">
        <w:rPr>
          <w:rFonts w:ascii="Times New Roman" w:hAnsi="Times New Roman"/>
          <w:lang w:val="en"/>
        </w:rPr>
        <w:t xml:space="preserve"> (40 pieces)</w:t>
      </w:r>
      <w:bookmarkEnd w:id="12"/>
      <w:r w:rsidR="00995759" w:rsidRPr="004F528E">
        <w:rPr>
          <w:rFonts w:ascii="Times New Roman" w:hAnsi="Times New Roman"/>
          <w:lang w:val="en"/>
        </w:rPr>
        <w:t>:</w:t>
      </w:r>
    </w:p>
    <w:p w14:paraId="1D934C3A" w14:textId="77777777" w:rsidR="00693DB4" w:rsidRPr="004F528E" w:rsidRDefault="00693DB4" w:rsidP="00931023">
      <w:pPr>
        <w:pStyle w:val="ListParagraph"/>
        <w:rPr>
          <w:rFonts w:ascii="Times New Roman" w:hAnsi="Times New Roman"/>
          <w:lang w:val="en"/>
        </w:rPr>
      </w:pPr>
      <w:r w:rsidRPr="004F528E">
        <w:rPr>
          <w:rFonts w:ascii="Times New Roman" w:hAnsi="Times New Roman"/>
          <w:lang w:val="en"/>
        </w:rPr>
        <w:t xml:space="preserve">Color: black  </w:t>
      </w:r>
    </w:p>
    <w:p w14:paraId="0A5736BF" w14:textId="07307460" w:rsidR="00693DB4" w:rsidRPr="004F528E" w:rsidRDefault="00693DB4" w:rsidP="00931023">
      <w:pPr>
        <w:pStyle w:val="ListParagraph"/>
        <w:rPr>
          <w:rFonts w:ascii="Times New Roman" w:hAnsi="Times New Roman"/>
          <w:lang w:val="en"/>
        </w:rPr>
      </w:pPr>
      <w:r w:rsidRPr="004F528E">
        <w:rPr>
          <w:rFonts w:ascii="Times New Roman" w:hAnsi="Times New Roman"/>
          <w:lang w:val="en"/>
        </w:rPr>
        <w:t xml:space="preserve">Seat cover:  sponge and covered with fabric. </w:t>
      </w:r>
    </w:p>
    <w:p w14:paraId="2BC37321" w14:textId="3A323AA8" w:rsidR="00693DB4" w:rsidRPr="004F528E" w:rsidRDefault="00693DB4" w:rsidP="00931023">
      <w:pPr>
        <w:pStyle w:val="ListParagraph"/>
        <w:rPr>
          <w:rFonts w:ascii="Times New Roman" w:hAnsi="Times New Roman"/>
          <w:lang w:val="en"/>
        </w:rPr>
      </w:pPr>
      <w:r w:rsidRPr="004F528E">
        <w:rPr>
          <w:rFonts w:ascii="Times New Roman" w:hAnsi="Times New Roman"/>
        </w:rPr>
        <w:t xml:space="preserve">Body Material: </w:t>
      </w:r>
      <w:r w:rsidR="00995759" w:rsidRPr="004F528E">
        <w:rPr>
          <w:rFonts w:ascii="Times New Roman" w:hAnsi="Times New Roman"/>
        </w:rPr>
        <w:t xml:space="preserve">metal with reinforced metal legs </w:t>
      </w:r>
    </w:p>
    <w:p w14:paraId="5E8E8525" w14:textId="77777777" w:rsidR="00995759" w:rsidRPr="004F528E" w:rsidRDefault="00693DB4" w:rsidP="00931023">
      <w:pPr>
        <w:pStyle w:val="ListParagraph"/>
        <w:rPr>
          <w:rFonts w:ascii="Times New Roman" w:hAnsi="Times New Roman"/>
        </w:rPr>
      </w:pPr>
      <w:r w:rsidRPr="004F528E">
        <w:rPr>
          <w:rFonts w:ascii="Times New Roman" w:hAnsi="Times New Roman"/>
          <w:lang w:val="en"/>
        </w:rPr>
        <w:t xml:space="preserve">Arm: </w:t>
      </w:r>
      <w:r w:rsidRPr="004F528E">
        <w:rPr>
          <w:rFonts w:ascii="Times New Roman" w:hAnsi="Times New Roman"/>
        </w:rPr>
        <w:t xml:space="preserve">Fixed Arms </w:t>
      </w:r>
    </w:p>
    <w:p w14:paraId="6698D37F" w14:textId="4CD2CD4E" w:rsidR="00FB3C39" w:rsidRPr="004F528E" w:rsidRDefault="00995759" w:rsidP="00FB3C39">
      <w:pPr>
        <w:pStyle w:val="ListParagraph"/>
        <w:rPr>
          <w:rFonts w:ascii="Times New Roman" w:hAnsi="Times New Roman"/>
        </w:rPr>
      </w:pPr>
      <w:r w:rsidRPr="004F528E">
        <w:rPr>
          <w:rFonts w:ascii="Times New Roman" w:hAnsi="Times New Roman"/>
        </w:rPr>
        <w:lastRenderedPageBreak/>
        <w:t>Writing Surface: Includes an attached writing pad, usually a hinged or fixed surface on one side, made of durable plastic or laminate.</w:t>
      </w:r>
    </w:p>
    <w:p w14:paraId="7F08AC1B" w14:textId="77777777" w:rsidR="0018288F" w:rsidRPr="004F528E" w:rsidRDefault="0018288F" w:rsidP="00FB3C39">
      <w:pPr>
        <w:pStyle w:val="ListParagraph"/>
        <w:rPr>
          <w:rFonts w:ascii="Times New Roman" w:hAnsi="Times New Roman"/>
          <w:lang w:val="en-US"/>
        </w:rPr>
      </w:pPr>
    </w:p>
    <w:bookmarkEnd w:id="2"/>
    <w:p w14:paraId="1D7E2A7F" w14:textId="752AC22B" w:rsidR="004A6585" w:rsidRPr="004F528E" w:rsidRDefault="004A6585" w:rsidP="004A6585">
      <w:pPr>
        <w:pStyle w:val="ListParagraph"/>
        <w:rPr>
          <w:rFonts w:ascii="Times New Roman" w:hAnsi="Times New Roman"/>
          <w:lang w:val="en-US"/>
        </w:rPr>
      </w:pPr>
    </w:p>
    <w:p w14:paraId="4B4A9210" w14:textId="3660EB86" w:rsidR="00B2187F" w:rsidRPr="004F528E" w:rsidRDefault="000F3936" w:rsidP="00223D68">
      <w:pPr>
        <w:pStyle w:val="ListParagraph"/>
        <w:rPr>
          <w:rFonts w:ascii="Times New Roman" w:hAnsi="Times New Roman"/>
          <w:lang w:val="en-US"/>
        </w:rPr>
      </w:pPr>
      <w:r w:rsidRPr="004F528E">
        <w:rPr>
          <w:rFonts w:ascii="Times New Roman" w:hAnsi="Times New Roman"/>
          <w:lang w:val="en"/>
        </w:rPr>
        <w:t xml:space="preserve">NOTE: </w:t>
      </w:r>
      <w:bookmarkStart w:id="13" w:name="_Hlk190336760"/>
      <w:r w:rsidR="00BB2483" w:rsidRPr="004F528E">
        <w:rPr>
          <w:rFonts w:ascii="Times New Roman" w:hAnsi="Times New Roman"/>
          <w:lang w:val="en"/>
        </w:rPr>
        <w:t>delivery</w:t>
      </w:r>
      <w:r w:rsidRPr="004F528E">
        <w:rPr>
          <w:rFonts w:ascii="Times New Roman" w:hAnsi="Times New Roman"/>
          <w:lang w:val="en"/>
        </w:rPr>
        <w:t xml:space="preserve"> of all equipment and assembly services of the furniture and VR headsets, are required.</w:t>
      </w:r>
      <w:bookmarkEnd w:id="3"/>
      <w:bookmarkEnd w:id="13"/>
    </w:p>
    <w:p w14:paraId="4C4C3E3F" w14:textId="77777777" w:rsidR="00B2187F" w:rsidRPr="004F528E" w:rsidRDefault="00B2187F" w:rsidP="00B2187F">
      <w:pPr>
        <w:rPr>
          <w:rFonts w:ascii="Times New Roman" w:hAnsi="Times New Roman"/>
          <w:sz w:val="22"/>
          <w:szCs w:val="22"/>
          <w:lang w:val="en-US"/>
        </w:rPr>
      </w:pPr>
    </w:p>
    <w:p w14:paraId="2A02D82A" w14:textId="6D9F62BB" w:rsidR="0047783A" w:rsidRPr="004F528E" w:rsidRDefault="0047783A" w:rsidP="00223D68">
      <w:pPr>
        <w:tabs>
          <w:tab w:val="left" w:pos="1134"/>
        </w:tabs>
        <w:snapToGrid w:val="0"/>
        <w:spacing w:before="0" w:after="0"/>
        <w:ind w:left="706"/>
        <w:rPr>
          <w:rFonts w:ascii="Times New Roman" w:hAnsi="Times New Roman"/>
          <w:sz w:val="22"/>
          <w:szCs w:val="22"/>
        </w:rPr>
      </w:pPr>
      <w:r w:rsidRPr="004F528E">
        <w:rPr>
          <w:rFonts w:ascii="Times New Roman" w:hAnsi="Times New Roman"/>
          <w:sz w:val="22"/>
          <w:szCs w:val="22"/>
          <w:lang w:val="en-US"/>
        </w:rPr>
        <w:t xml:space="preserve">to </w:t>
      </w:r>
      <w:r w:rsidR="00223D68" w:rsidRPr="004F528E">
        <w:rPr>
          <w:rFonts w:ascii="Times New Roman" w:hAnsi="Times New Roman"/>
          <w:sz w:val="22"/>
          <w:szCs w:val="22"/>
        </w:rPr>
        <w:t xml:space="preserve">Health Center “Dr. Đorđe Lazić” Sombor, Mirna 3, 25000 Sombor, Republic of Serbia, </w:t>
      </w:r>
      <w:r w:rsidR="00CF63C2" w:rsidRPr="004F528E">
        <w:rPr>
          <w:rFonts w:ascii="Times New Roman" w:hAnsi="Times New Roman"/>
          <w:sz w:val="22"/>
          <w:szCs w:val="22"/>
          <w:lang w:val="en-US"/>
        </w:rPr>
        <w:t>DDP</w:t>
      </w:r>
      <w:r w:rsidR="006A5F84" w:rsidRPr="004F528E">
        <w:rPr>
          <w:rFonts w:ascii="Times New Roman" w:hAnsi="Times New Roman"/>
          <w:sz w:val="22"/>
          <w:szCs w:val="22"/>
          <w:lang w:val="en-US"/>
        </w:rPr>
        <w:t>,</w:t>
      </w:r>
      <w:r w:rsidRPr="004F528E">
        <w:rPr>
          <w:rFonts w:ascii="Times New Roman" w:hAnsi="Times New Roman"/>
          <w:sz w:val="22"/>
          <w:szCs w:val="22"/>
          <w:lang w:val="en-US"/>
        </w:rPr>
        <w:t xml:space="preserve"> </w:t>
      </w:r>
      <w:r w:rsidR="00223D68" w:rsidRPr="004F528E">
        <w:rPr>
          <w:rFonts w:ascii="Times New Roman" w:hAnsi="Times New Roman"/>
          <w:sz w:val="22"/>
          <w:szCs w:val="22"/>
          <w:lang w:val="en-US"/>
        </w:rPr>
        <w:t>in 50 days from contract signature</w:t>
      </w:r>
      <w:r w:rsidRPr="004F528E">
        <w:rPr>
          <w:rFonts w:ascii="Times New Roman" w:hAnsi="Times New Roman"/>
          <w:sz w:val="22"/>
          <w:szCs w:val="22"/>
          <w:lang w:val="en-US"/>
        </w:rPr>
        <w:t>.</w:t>
      </w:r>
    </w:p>
    <w:p w14:paraId="4A2B9DEC" w14:textId="77777777" w:rsidR="00CB39DD" w:rsidRPr="004F528E" w:rsidRDefault="00CB39DD" w:rsidP="00E82463">
      <w:pPr>
        <w:ind w:left="567"/>
        <w:jc w:val="both"/>
        <w:rPr>
          <w:rFonts w:ascii="Times New Roman" w:hAnsi="Times New Roman"/>
          <w:sz w:val="22"/>
          <w:szCs w:val="22"/>
          <w:lang w:val="en-US"/>
        </w:rPr>
      </w:pPr>
    </w:p>
    <w:p w14:paraId="06563856" w14:textId="77777777" w:rsidR="0047783A" w:rsidRPr="004A6585" w:rsidRDefault="00E82463" w:rsidP="00E82463">
      <w:pPr>
        <w:pStyle w:val="Heading2"/>
        <w:keepNext w:val="0"/>
        <w:ind w:left="567" w:hanging="567"/>
        <w:jc w:val="both"/>
        <w:rPr>
          <w:rFonts w:ascii="Times New Roman" w:hAnsi="Times New Roman"/>
          <w:sz w:val="22"/>
          <w:lang w:val="en-US"/>
        </w:rPr>
      </w:pPr>
      <w:bookmarkStart w:id="14" w:name="_Ref499723935"/>
      <w:bookmarkStart w:id="15" w:name="_Ref500330319"/>
      <w:r w:rsidRPr="004A6585">
        <w:rPr>
          <w:rFonts w:ascii="Times New Roman" w:hAnsi="Times New Roman"/>
          <w:sz w:val="22"/>
          <w:lang w:val="en-US"/>
        </w:rPr>
        <w:t>1.2</w:t>
      </w:r>
      <w:r w:rsidR="0047783A" w:rsidRPr="004A6585">
        <w:rPr>
          <w:rFonts w:ascii="Times New Roman" w:hAnsi="Times New Roman"/>
          <w:sz w:val="22"/>
          <w:lang w:val="en-US"/>
        </w:rPr>
        <w:tab/>
        <w:t>The supplies must comply fully with the technical specifications set out in the tender dossier (technical annex) and conform in all respects with the drawings, quantities, models, samples, measurements and other instructions.</w:t>
      </w:r>
    </w:p>
    <w:bookmarkEnd w:id="14"/>
    <w:bookmarkEnd w:id="15"/>
    <w:p w14:paraId="4B7DA11F" w14:textId="28BABA9A" w:rsidR="0047783A" w:rsidRPr="004A6585" w:rsidRDefault="0047783A" w:rsidP="00B85380">
      <w:pPr>
        <w:pStyle w:val="Heading2"/>
        <w:keepNext w:val="0"/>
        <w:tabs>
          <w:tab w:val="left" w:pos="709"/>
        </w:tabs>
        <w:jc w:val="both"/>
        <w:rPr>
          <w:rFonts w:ascii="Times New Roman" w:hAnsi="Times New Roman"/>
          <w:lang w:val="en-US"/>
        </w:rPr>
      </w:pPr>
    </w:p>
    <w:p w14:paraId="2D9AF163" w14:textId="2E91D34A" w:rsidR="0047783A" w:rsidRPr="004A6585" w:rsidRDefault="0047783A" w:rsidP="002A1860">
      <w:pPr>
        <w:pStyle w:val="Heading2"/>
        <w:ind w:left="567" w:hanging="567"/>
        <w:jc w:val="both"/>
        <w:rPr>
          <w:rFonts w:ascii="Times New Roman" w:hAnsi="Times New Roman"/>
          <w:sz w:val="22"/>
          <w:lang w:val="en-US"/>
        </w:rPr>
      </w:pPr>
      <w:r w:rsidRPr="004A6585">
        <w:rPr>
          <w:rFonts w:ascii="Times New Roman" w:hAnsi="Times New Roman"/>
          <w:sz w:val="22"/>
          <w:lang w:val="en-US"/>
        </w:rPr>
        <w:t xml:space="preserve">1.4 </w:t>
      </w:r>
      <w:r w:rsidRPr="004A6585">
        <w:rPr>
          <w:rFonts w:ascii="Times New Roman" w:hAnsi="Times New Roman"/>
          <w:sz w:val="22"/>
          <w:lang w:val="en-US"/>
        </w:rPr>
        <w:tab/>
        <w:t>Tenderers are not authorised to tender for a variant</w:t>
      </w:r>
      <w:r w:rsidR="00A77708" w:rsidRPr="004A6585">
        <w:rPr>
          <w:rFonts w:ascii="Times New Roman" w:hAnsi="Times New Roman"/>
          <w:sz w:val="22"/>
          <w:lang w:val="en-US"/>
        </w:rPr>
        <w:t xml:space="preserve"> solution</w:t>
      </w:r>
      <w:r w:rsidRPr="004A6585">
        <w:rPr>
          <w:rFonts w:ascii="Times New Roman" w:hAnsi="Times New Roman"/>
          <w:sz w:val="22"/>
          <w:lang w:val="en-US"/>
        </w:rPr>
        <w:t xml:space="preserve"> in addition to the present tender. </w:t>
      </w:r>
    </w:p>
    <w:p w14:paraId="03B24829" w14:textId="55F3D939" w:rsidR="00096BD5" w:rsidRPr="00223D68" w:rsidRDefault="0047783A" w:rsidP="008B6A30">
      <w:pPr>
        <w:pStyle w:val="Heading1"/>
        <w:rPr>
          <w:lang w:val="en-US"/>
        </w:rPr>
      </w:pPr>
      <w:bookmarkStart w:id="16" w:name="_Toc42488071"/>
      <w:r w:rsidRPr="004A6585">
        <w:rPr>
          <w:lang w:val="en-US"/>
        </w:rPr>
        <w:t>Timetable</w:t>
      </w:r>
      <w:bookmarkEnd w:id="16"/>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4A6585" w14:paraId="105EE3C4" w14:textId="77777777" w:rsidTr="00A4424B">
        <w:tc>
          <w:tcPr>
            <w:tcW w:w="3969" w:type="dxa"/>
            <w:tcBorders>
              <w:bottom w:val="nil"/>
            </w:tcBorders>
          </w:tcPr>
          <w:p w14:paraId="69871174" w14:textId="77777777" w:rsidR="0047783A" w:rsidRPr="004A6585" w:rsidRDefault="0047783A">
            <w:pPr>
              <w:keepNext/>
              <w:jc w:val="both"/>
              <w:rPr>
                <w:rFonts w:ascii="Times New Roman" w:hAnsi="Times New Roman"/>
                <w:lang w:val="en-US"/>
              </w:rPr>
            </w:pPr>
          </w:p>
        </w:tc>
        <w:tc>
          <w:tcPr>
            <w:tcW w:w="2410" w:type="dxa"/>
            <w:shd w:val="pct10" w:color="auto" w:fill="FFFFFF"/>
          </w:tcPr>
          <w:p w14:paraId="7DB570B2" w14:textId="77777777" w:rsidR="0047783A" w:rsidRPr="004A6585" w:rsidRDefault="0047783A">
            <w:pPr>
              <w:keepNext/>
              <w:jc w:val="both"/>
              <w:rPr>
                <w:rFonts w:ascii="Times New Roman" w:hAnsi="Times New Roman"/>
                <w:b/>
                <w:sz w:val="18"/>
                <w:lang w:val="en-US"/>
              </w:rPr>
            </w:pPr>
            <w:r w:rsidRPr="004A6585">
              <w:rPr>
                <w:rFonts w:ascii="Times New Roman" w:hAnsi="Times New Roman"/>
                <w:b/>
                <w:sz w:val="18"/>
                <w:lang w:val="en-US"/>
              </w:rPr>
              <w:t>DATE</w:t>
            </w:r>
          </w:p>
        </w:tc>
        <w:tc>
          <w:tcPr>
            <w:tcW w:w="2268" w:type="dxa"/>
            <w:tcBorders>
              <w:bottom w:val="nil"/>
            </w:tcBorders>
            <w:shd w:val="pct10" w:color="auto" w:fill="FFFFFF"/>
          </w:tcPr>
          <w:p w14:paraId="34B14989" w14:textId="77777777" w:rsidR="0047783A" w:rsidRPr="004A6585" w:rsidRDefault="0047783A">
            <w:pPr>
              <w:jc w:val="both"/>
              <w:rPr>
                <w:rFonts w:ascii="Times New Roman" w:hAnsi="Times New Roman"/>
                <w:b/>
                <w:sz w:val="18"/>
                <w:lang w:val="en-US"/>
              </w:rPr>
            </w:pPr>
            <w:r w:rsidRPr="004A6585">
              <w:rPr>
                <w:rFonts w:ascii="Times New Roman" w:hAnsi="Times New Roman"/>
                <w:b/>
                <w:sz w:val="18"/>
                <w:lang w:val="en-US"/>
              </w:rPr>
              <w:t>TIME*</w:t>
            </w:r>
          </w:p>
        </w:tc>
      </w:tr>
      <w:tr w:rsidR="0047783A" w:rsidRPr="004A6585" w14:paraId="7237602F" w14:textId="77777777" w:rsidTr="00A4424B">
        <w:tc>
          <w:tcPr>
            <w:tcW w:w="3969" w:type="dxa"/>
            <w:shd w:val="pct10" w:color="auto" w:fill="FFFFFF"/>
          </w:tcPr>
          <w:p w14:paraId="23548543" w14:textId="77777777" w:rsidR="0047783A" w:rsidRPr="004A6585" w:rsidRDefault="0047783A" w:rsidP="0047783A">
            <w:pPr>
              <w:jc w:val="both"/>
              <w:rPr>
                <w:rFonts w:ascii="Times New Roman" w:hAnsi="Times New Roman"/>
                <w:b/>
                <w:sz w:val="22"/>
                <w:lang w:val="en-US"/>
              </w:rPr>
            </w:pPr>
            <w:r w:rsidRPr="004A6585">
              <w:rPr>
                <w:rFonts w:ascii="Times New Roman" w:hAnsi="Times New Roman"/>
                <w:b/>
                <w:sz w:val="22"/>
                <w:lang w:val="en-US"/>
              </w:rPr>
              <w:t>Clarification meeting / site visit (if any)</w:t>
            </w:r>
          </w:p>
        </w:tc>
        <w:tc>
          <w:tcPr>
            <w:tcW w:w="2410" w:type="dxa"/>
          </w:tcPr>
          <w:p w14:paraId="7C891182" w14:textId="24EB80F9" w:rsidR="0047783A" w:rsidRPr="00443219" w:rsidRDefault="0047783A" w:rsidP="00A4424B">
            <w:pPr>
              <w:jc w:val="center"/>
              <w:rPr>
                <w:rFonts w:ascii="Times New Roman" w:hAnsi="Times New Roman"/>
                <w:sz w:val="22"/>
                <w:lang w:val="en-US"/>
              </w:rPr>
            </w:pPr>
            <w:r w:rsidRPr="00443219">
              <w:rPr>
                <w:rFonts w:ascii="Times New Roman" w:hAnsi="Times New Roman"/>
                <w:sz w:val="22"/>
                <w:lang w:val="en-US"/>
              </w:rPr>
              <w:t>Not applicable</w:t>
            </w:r>
          </w:p>
        </w:tc>
        <w:tc>
          <w:tcPr>
            <w:tcW w:w="2268" w:type="dxa"/>
          </w:tcPr>
          <w:p w14:paraId="3171B4F1" w14:textId="44A24912" w:rsidR="0047783A" w:rsidRPr="00443219" w:rsidRDefault="00DA4D57" w:rsidP="00A4424B">
            <w:pPr>
              <w:jc w:val="center"/>
              <w:rPr>
                <w:rFonts w:ascii="Times New Roman" w:hAnsi="Times New Roman"/>
                <w:sz w:val="22"/>
                <w:lang w:val="en-US"/>
              </w:rPr>
            </w:pPr>
            <w:r w:rsidRPr="00443219">
              <w:rPr>
                <w:rFonts w:ascii="Times New Roman" w:hAnsi="Times New Roman"/>
                <w:sz w:val="22"/>
                <w:lang w:val="en-US"/>
              </w:rPr>
              <w:t>Not applicable</w:t>
            </w:r>
          </w:p>
        </w:tc>
      </w:tr>
      <w:tr w:rsidR="0047783A" w:rsidRPr="004A6585" w14:paraId="288DD2BD" w14:textId="77777777" w:rsidTr="00A4424B">
        <w:tc>
          <w:tcPr>
            <w:tcW w:w="3969" w:type="dxa"/>
            <w:shd w:val="pct10" w:color="auto" w:fill="FFFFFF"/>
          </w:tcPr>
          <w:p w14:paraId="5171D4B9" w14:textId="77777777" w:rsidR="0047783A" w:rsidRPr="004A6585" w:rsidRDefault="0047783A">
            <w:pPr>
              <w:keepNext/>
              <w:rPr>
                <w:rFonts w:ascii="Times New Roman" w:hAnsi="Times New Roman"/>
                <w:b/>
                <w:sz w:val="22"/>
                <w:lang w:val="en-US"/>
              </w:rPr>
            </w:pPr>
            <w:r w:rsidRPr="004A6585">
              <w:rPr>
                <w:rFonts w:ascii="Times New Roman" w:hAnsi="Times New Roman"/>
                <w:b/>
                <w:sz w:val="22"/>
                <w:lang w:val="en-US"/>
              </w:rPr>
              <w:t>Deadline for request</w:t>
            </w:r>
            <w:r w:rsidR="00335E06" w:rsidRPr="004A6585">
              <w:rPr>
                <w:rFonts w:ascii="Times New Roman" w:hAnsi="Times New Roman"/>
                <w:b/>
                <w:sz w:val="22"/>
                <w:lang w:val="en-US"/>
              </w:rPr>
              <w:t>ing</w:t>
            </w:r>
            <w:r w:rsidRPr="004A6585">
              <w:rPr>
                <w:rFonts w:ascii="Times New Roman" w:hAnsi="Times New Roman"/>
                <w:b/>
                <w:sz w:val="22"/>
                <w:lang w:val="en-US"/>
              </w:rPr>
              <w:t xml:space="preserve"> clarifications from the </w:t>
            </w:r>
            <w:r w:rsidR="003A5B8F" w:rsidRPr="004A6585">
              <w:rPr>
                <w:rFonts w:ascii="Times New Roman" w:hAnsi="Times New Roman"/>
                <w:b/>
                <w:sz w:val="22"/>
                <w:lang w:val="en-US"/>
              </w:rPr>
              <w:t>Project partner</w:t>
            </w:r>
          </w:p>
        </w:tc>
        <w:tc>
          <w:tcPr>
            <w:tcW w:w="2410" w:type="dxa"/>
          </w:tcPr>
          <w:p w14:paraId="16FA9B8B" w14:textId="5F17A09E" w:rsidR="0047783A" w:rsidRPr="004A6585" w:rsidRDefault="00443219" w:rsidP="0047783A">
            <w:pPr>
              <w:rPr>
                <w:rFonts w:ascii="Times New Roman" w:hAnsi="Times New Roman"/>
                <w:sz w:val="22"/>
                <w:lang w:val="en-US"/>
              </w:rPr>
            </w:pPr>
            <w:r>
              <w:rPr>
                <w:rFonts w:ascii="Times New Roman" w:hAnsi="Times New Roman"/>
                <w:sz w:val="22"/>
                <w:lang w:val="en-US"/>
              </w:rPr>
              <w:t>03.03.2025.</w:t>
            </w:r>
          </w:p>
        </w:tc>
        <w:tc>
          <w:tcPr>
            <w:tcW w:w="2268" w:type="dxa"/>
          </w:tcPr>
          <w:p w14:paraId="272DF146" w14:textId="50A01B4D" w:rsidR="0047783A" w:rsidRPr="004A6585" w:rsidRDefault="00443219" w:rsidP="00A4424B">
            <w:pPr>
              <w:jc w:val="center"/>
              <w:rPr>
                <w:rFonts w:ascii="Times New Roman" w:hAnsi="Times New Roman"/>
                <w:sz w:val="22"/>
                <w:lang w:val="en-US"/>
              </w:rPr>
            </w:pPr>
            <w:r>
              <w:rPr>
                <w:rFonts w:ascii="Times New Roman" w:hAnsi="Times New Roman"/>
                <w:sz w:val="22"/>
                <w:lang w:val="en-US"/>
              </w:rPr>
              <w:t>15.00</w:t>
            </w:r>
          </w:p>
        </w:tc>
      </w:tr>
      <w:tr w:rsidR="0047783A" w:rsidRPr="004A6585" w14:paraId="671E91AF" w14:textId="77777777" w:rsidTr="00A4424B">
        <w:tc>
          <w:tcPr>
            <w:tcW w:w="3969" w:type="dxa"/>
            <w:shd w:val="pct10" w:color="auto" w:fill="FFFFFF"/>
          </w:tcPr>
          <w:p w14:paraId="63DA5B00" w14:textId="77777777" w:rsidR="0047783A" w:rsidRPr="004A6585" w:rsidRDefault="0047783A">
            <w:pPr>
              <w:rPr>
                <w:rFonts w:ascii="Times New Roman" w:hAnsi="Times New Roman"/>
                <w:b/>
                <w:sz w:val="22"/>
                <w:lang w:val="en-US"/>
              </w:rPr>
            </w:pPr>
            <w:r w:rsidRPr="004A6585">
              <w:rPr>
                <w:rFonts w:ascii="Times New Roman" w:hAnsi="Times New Roman"/>
                <w:b/>
                <w:sz w:val="22"/>
                <w:lang w:val="en-US"/>
              </w:rPr>
              <w:t xml:space="preserve">Last date on which clarifications are issued by the </w:t>
            </w:r>
            <w:r w:rsidR="003A5B8F" w:rsidRPr="004A6585">
              <w:rPr>
                <w:rFonts w:ascii="Times New Roman" w:hAnsi="Times New Roman"/>
                <w:b/>
                <w:sz w:val="22"/>
                <w:lang w:val="en-US"/>
              </w:rPr>
              <w:t>Project partner</w:t>
            </w:r>
          </w:p>
        </w:tc>
        <w:tc>
          <w:tcPr>
            <w:tcW w:w="2410" w:type="dxa"/>
          </w:tcPr>
          <w:p w14:paraId="4AE1EDA2" w14:textId="285CBD6E" w:rsidR="0047783A" w:rsidRPr="004A6585" w:rsidRDefault="00443219" w:rsidP="0047783A">
            <w:pPr>
              <w:rPr>
                <w:rFonts w:ascii="Times New Roman" w:hAnsi="Times New Roman"/>
                <w:sz w:val="22"/>
                <w:lang w:val="en-US"/>
              </w:rPr>
            </w:pPr>
            <w:r>
              <w:rPr>
                <w:rFonts w:ascii="Times New Roman" w:hAnsi="Times New Roman"/>
                <w:sz w:val="22"/>
                <w:lang w:val="en-US"/>
              </w:rPr>
              <w:t>13.03.2025.</w:t>
            </w:r>
          </w:p>
        </w:tc>
        <w:tc>
          <w:tcPr>
            <w:tcW w:w="2268" w:type="dxa"/>
          </w:tcPr>
          <w:p w14:paraId="58664980" w14:textId="77777777" w:rsidR="0047783A" w:rsidRPr="004A6585" w:rsidRDefault="0047783A" w:rsidP="00A4424B">
            <w:pPr>
              <w:jc w:val="center"/>
              <w:rPr>
                <w:rFonts w:ascii="Times New Roman" w:hAnsi="Times New Roman"/>
                <w:sz w:val="22"/>
                <w:lang w:val="en-US"/>
              </w:rPr>
            </w:pPr>
            <w:r w:rsidRPr="004A6585">
              <w:rPr>
                <w:rFonts w:ascii="Times New Roman" w:hAnsi="Times New Roman"/>
                <w:sz w:val="22"/>
                <w:lang w:val="en-US"/>
              </w:rPr>
              <w:t>-</w:t>
            </w:r>
          </w:p>
        </w:tc>
      </w:tr>
      <w:tr w:rsidR="0047783A" w:rsidRPr="004A6585" w14:paraId="19F47F48" w14:textId="77777777" w:rsidTr="00A4424B">
        <w:tc>
          <w:tcPr>
            <w:tcW w:w="3969" w:type="dxa"/>
            <w:shd w:val="pct10" w:color="auto" w:fill="FFFFFF"/>
          </w:tcPr>
          <w:p w14:paraId="1AC7CCC7" w14:textId="77777777" w:rsidR="0047783A" w:rsidRPr="004A6585" w:rsidRDefault="0047783A">
            <w:pPr>
              <w:jc w:val="both"/>
              <w:rPr>
                <w:rFonts w:ascii="Times New Roman" w:hAnsi="Times New Roman"/>
                <w:b/>
                <w:sz w:val="22"/>
                <w:lang w:val="en-US"/>
              </w:rPr>
            </w:pPr>
            <w:r w:rsidRPr="004A6585">
              <w:rPr>
                <w:rFonts w:ascii="Times New Roman" w:hAnsi="Times New Roman"/>
                <w:b/>
                <w:sz w:val="22"/>
                <w:lang w:val="en-US"/>
              </w:rPr>
              <w:t>Deadline for submission of tenders</w:t>
            </w:r>
          </w:p>
        </w:tc>
        <w:tc>
          <w:tcPr>
            <w:tcW w:w="2410" w:type="dxa"/>
          </w:tcPr>
          <w:p w14:paraId="7E07BED6" w14:textId="4CE9F5B7" w:rsidR="0047783A" w:rsidRPr="004A6585" w:rsidRDefault="00443219" w:rsidP="0047783A">
            <w:pPr>
              <w:rPr>
                <w:rFonts w:ascii="Times New Roman" w:hAnsi="Times New Roman"/>
                <w:sz w:val="22"/>
                <w:lang w:val="en-US"/>
              </w:rPr>
            </w:pPr>
            <w:r>
              <w:rPr>
                <w:rFonts w:ascii="Times New Roman" w:hAnsi="Times New Roman"/>
                <w:sz w:val="22"/>
                <w:lang w:val="en-US"/>
              </w:rPr>
              <w:t>24.03.2025.</w:t>
            </w:r>
          </w:p>
        </w:tc>
        <w:tc>
          <w:tcPr>
            <w:tcW w:w="2268" w:type="dxa"/>
          </w:tcPr>
          <w:p w14:paraId="0A312210" w14:textId="1E52F43C" w:rsidR="0047783A" w:rsidRPr="004A6585" w:rsidRDefault="00443219" w:rsidP="00A4424B">
            <w:pPr>
              <w:jc w:val="center"/>
              <w:rPr>
                <w:rFonts w:ascii="Times New Roman" w:hAnsi="Times New Roman"/>
                <w:sz w:val="22"/>
                <w:lang w:val="en-US"/>
              </w:rPr>
            </w:pPr>
            <w:r>
              <w:rPr>
                <w:rFonts w:ascii="Times New Roman" w:hAnsi="Times New Roman"/>
                <w:sz w:val="22"/>
                <w:lang w:val="en-US"/>
              </w:rPr>
              <w:t>14:00</w:t>
            </w:r>
          </w:p>
        </w:tc>
      </w:tr>
      <w:tr w:rsidR="0047783A" w:rsidRPr="004A6585" w14:paraId="4E0FCF27" w14:textId="77777777" w:rsidTr="00A4424B">
        <w:tc>
          <w:tcPr>
            <w:tcW w:w="3969" w:type="dxa"/>
            <w:shd w:val="pct10" w:color="auto" w:fill="FFFFFF"/>
          </w:tcPr>
          <w:p w14:paraId="53C39ADD" w14:textId="77777777" w:rsidR="0047783A" w:rsidRPr="004A6585" w:rsidRDefault="0047783A">
            <w:pPr>
              <w:jc w:val="both"/>
              <w:rPr>
                <w:rFonts w:ascii="Times New Roman" w:hAnsi="Times New Roman"/>
                <w:b/>
                <w:sz w:val="22"/>
                <w:lang w:val="en-US"/>
              </w:rPr>
            </w:pPr>
            <w:r w:rsidRPr="004A6585">
              <w:rPr>
                <w:rFonts w:ascii="Times New Roman" w:hAnsi="Times New Roman"/>
                <w:b/>
                <w:sz w:val="22"/>
                <w:lang w:val="en-US"/>
              </w:rPr>
              <w:t>Tender opening session</w:t>
            </w:r>
          </w:p>
        </w:tc>
        <w:tc>
          <w:tcPr>
            <w:tcW w:w="2410" w:type="dxa"/>
          </w:tcPr>
          <w:p w14:paraId="1218E27C" w14:textId="065DA266" w:rsidR="0047783A" w:rsidRPr="004A6585" w:rsidRDefault="00443219" w:rsidP="0047783A">
            <w:pPr>
              <w:rPr>
                <w:rFonts w:ascii="Times New Roman" w:hAnsi="Times New Roman"/>
                <w:sz w:val="22"/>
                <w:lang w:val="en-US"/>
              </w:rPr>
            </w:pPr>
            <w:r>
              <w:rPr>
                <w:rFonts w:ascii="Times New Roman" w:hAnsi="Times New Roman"/>
                <w:sz w:val="22"/>
                <w:lang w:val="en-US"/>
              </w:rPr>
              <w:t>25.03.2025</w:t>
            </w:r>
          </w:p>
        </w:tc>
        <w:tc>
          <w:tcPr>
            <w:tcW w:w="2268" w:type="dxa"/>
          </w:tcPr>
          <w:p w14:paraId="5FB56C7D" w14:textId="3DE010B9" w:rsidR="0047783A" w:rsidRPr="004A6585" w:rsidRDefault="00443219" w:rsidP="00A4424B">
            <w:pPr>
              <w:jc w:val="center"/>
              <w:rPr>
                <w:rFonts w:ascii="Times New Roman" w:hAnsi="Times New Roman"/>
                <w:sz w:val="22"/>
                <w:lang w:val="en-US"/>
              </w:rPr>
            </w:pPr>
            <w:r>
              <w:rPr>
                <w:rFonts w:ascii="Times New Roman" w:hAnsi="Times New Roman"/>
                <w:sz w:val="22"/>
                <w:lang w:val="en-US"/>
              </w:rPr>
              <w:t>09:00</w:t>
            </w:r>
          </w:p>
        </w:tc>
      </w:tr>
      <w:tr w:rsidR="0047783A" w:rsidRPr="004A6585" w14:paraId="46D7559E" w14:textId="77777777" w:rsidTr="00A4424B">
        <w:tc>
          <w:tcPr>
            <w:tcW w:w="3969" w:type="dxa"/>
            <w:shd w:val="pct10" w:color="auto" w:fill="FFFFFF"/>
          </w:tcPr>
          <w:p w14:paraId="4F8AD98B" w14:textId="77777777" w:rsidR="0047783A" w:rsidRPr="004A6585" w:rsidRDefault="0047783A">
            <w:pPr>
              <w:tabs>
                <w:tab w:val="left" w:pos="851"/>
              </w:tabs>
              <w:jc w:val="both"/>
              <w:rPr>
                <w:rFonts w:ascii="Times New Roman" w:hAnsi="Times New Roman"/>
                <w:b/>
                <w:sz w:val="22"/>
                <w:lang w:val="en-US"/>
              </w:rPr>
            </w:pPr>
            <w:r w:rsidRPr="004A6585">
              <w:rPr>
                <w:rFonts w:ascii="Times New Roman" w:hAnsi="Times New Roman"/>
                <w:b/>
                <w:sz w:val="22"/>
                <w:lang w:val="en-US"/>
              </w:rPr>
              <w:t>Notification of award to the successful tenderer</w:t>
            </w:r>
          </w:p>
        </w:tc>
        <w:tc>
          <w:tcPr>
            <w:tcW w:w="2410" w:type="dxa"/>
          </w:tcPr>
          <w:p w14:paraId="1CC88330" w14:textId="4F931908" w:rsidR="0047783A" w:rsidRPr="004A6585" w:rsidRDefault="00443219" w:rsidP="0047783A">
            <w:pPr>
              <w:tabs>
                <w:tab w:val="left" w:pos="851"/>
              </w:tabs>
              <w:rPr>
                <w:rFonts w:ascii="Times New Roman" w:hAnsi="Times New Roman"/>
                <w:sz w:val="22"/>
                <w:lang w:val="en-US"/>
              </w:rPr>
            </w:pPr>
            <w:r>
              <w:rPr>
                <w:rFonts w:ascii="Times New Roman" w:hAnsi="Times New Roman"/>
                <w:sz w:val="22"/>
                <w:lang w:val="en-US"/>
              </w:rPr>
              <w:t>27.03.2025.</w:t>
            </w:r>
          </w:p>
        </w:tc>
        <w:tc>
          <w:tcPr>
            <w:tcW w:w="2268" w:type="dxa"/>
          </w:tcPr>
          <w:p w14:paraId="535D8C2C" w14:textId="77777777" w:rsidR="0047783A" w:rsidRPr="004A6585" w:rsidRDefault="0047783A" w:rsidP="00A4424B">
            <w:pPr>
              <w:tabs>
                <w:tab w:val="left" w:pos="851"/>
              </w:tabs>
              <w:jc w:val="center"/>
              <w:rPr>
                <w:rFonts w:ascii="Times New Roman" w:hAnsi="Times New Roman"/>
                <w:sz w:val="22"/>
                <w:lang w:val="en-US"/>
              </w:rPr>
            </w:pPr>
            <w:r w:rsidRPr="004A6585">
              <w:rPr>
                <w:rFonts w:ascii="Times New Roman" w:hAnsi="Times New Roman"/>
                <w:sz w:val="22"/>
                <w:lang w:val="en-US"/>
              </w:rPr>
              <w:t>-</w:t>
            </w:r>
          </w:p>
        </w:tc>
      </w:tr>
      <w:tr w:rsidR="0047783A" w:rsidRPr="004A6585" w14:paraId="33A23B56" w14:textId="77777777" w:rsidTr="00A4424B">
        <w:tc>
          <w:tcPr>
            <w:tcW w:w="3969" w:type="dxa"/>
            <w:shd w:val="pct10" w:color="auto" w:fill="FFFFFF"/>
          </w:tcPr>
          <w:p w14:paraId="4DFC5BE0" w14:textId="77777777" w:rsidR="0047783A" w:rsidRPr="004A6585" w:rsidRDefault="0047783A">
            <w:pPr>
              <w:tabs>
                <w:tab w:val="left" w:pos="851"/>
              </w:tabs>
              <w:jc w:val="both"/>
              <w:rPr>
                <w:rFonts w:ascii="Times New Roman" w:hAnsi="Times New Roman"/>
                <w:b/>
                <w:sz w:val="22"/>
                <w:lang w:val="en-US"/>
              </w:rPr>
            </w:pPr>
            <w:r w:rsidRPr="004A6585">
              <w:rPr>
                <w:rFonts w:ascii="Times New Roman" w:hAnsi="Times New Roman"/>
                <w:b/>
                <w:sz w:val="22"/>
                <w:lang w:val="en-US"/>
              </w:rPr>
              <w:t>Signature of the contract</w:t>
            </w:r>
          </w:p>
        </w:tc>
        <w:tc>
          <w:tcPr>
            <w:tcW w:w="2410" w:type="dxa"/>
          </w:tcPr>
          <w:p w14:paraId="655D732B" w14:textId="3F471932" w:rsidR="0047783A" w:rsidRPr="004A6585" w:rsidRDefault="00443219" w:rsidP="0047783A">
            <w:pPr>
              <w:tabs>
                <w:tab w:val="left" w:pos="851"/>
              </w:tabs>
              <w:rPr>
                <w:rFonts w:ascii="Times New Roman" w:hAnsi="Times New Roman"/>
                <w:sz w:val="22"/>
                <w:lang w:val="en-US"/>
              </w:rPr>
            </w:pPr>
            <w:r>
              <w:rPr>
                <w:rFonts w:ascii="Times New Roman" w:hAnsi="Times New Roman"/>
                <w:sz w:val="22"/>
                <w:lang w:val="en-US"/>
              </w:rPr>
              <w:t>28.03.2025.</w:t>
            </w:r>
          </w:p>
        </w:tc>
        <w:tc>
          <w:tcPr>
            <w:tcW w:w="2268" w:type="dxa"/>
          </w:tcPr>
          <w:p w14:paraId="4D182DCF" w14:textId="77777777" w:rsidR="0047783A" w:rsidRPr="004A6585" w:rsidRDefault="0047783A">
            <w:pPr>
              <w:tabs>
                <w:tab w:val="left" w:pos="851"/>
              </w:tabs>
              <w:jc w:val="both"/>
              <w:rPr>
                <w:rFonts w:ascii="Times New Roman" w:hAnsi="Times New Roman"/>
                <w:sz w:val="22"/>
                <w:lang w:val="en-US"/>
              </w:rPr>
            </w:pPr>
            <w:r w:rsidRPr="004A6585">
              <w:rPr>
                <w:rFonts w:ascii="Times New Roman" w:hAnsi="Times New Roman"/>
                <w:sz w:val="22"/>
                <w:lang w:val="en-US"/>
              </w:rPr>
              <w:t>-</w:t>
            </w:r>
          </w:p>
        </w:tc>
      </w:tr>
    </w:tbl>
    <w:p w14:paraId="71CB239D" w14:textId="77777777" w:rsidR="0047783A" w:rsidRPr="004A6585" w:rsidRDefault="0047783A">
      <w:pPr>
        <w:tabs>
          <w:tab w:val="left" w:pos="851"/>
        </w:tabs>
        <w:jc w:val="both"/>
        <w:rPr>
          <w:rFonts w:ascii="Times New Roman" w:hAnsi="Times New Roman"/>
          <w:b/>
          <w:lang w:val="en-US"/>
        </w:rPr>
      </w:pPr>
      <w:bookmarkStart w:id="17" w:name="_Ref500317541"/>
      <w:r w:rsidRPr="004A6585">
        <w:rPr>
          <w:rFonts w:ascii="Times New Roman" w:hAnsi="Times New Roman"/>
          <w:b/>
          <w:lang w:val="en-US"/>
        </w:rPr>
        <w:t xml:space="preserve"> * All times are in the time zone of the country of the </w:t>
      </w:r>
      <w:r w:rsidR="003A5B8F" w:rsidRPr="004A6585">
        <w:rPr>
          <w:rFonts w:ascii="Times New Roman" w:hAnsi="Times New Roman"/>
          <w:b/>
          <w:lang w:val="en-US"/>
        </w:rPr>
        <w:t>Project partner</w:t>
      </w:r>
      <w:r w:rsidR="00E82463" w:rsidRPr="004A6585">
        <w:rPr>
          <w:rFonts w:ascii="Times New Roman" w:hAnsi="Times New Roman"/>
          <w:b/>
          <w:lang w:val="en-US"/>
        </w:rPr>
        <w:t xml:space="preserve"> </w:t>
      </w:r>
      <w:r w:rsidRPr="004A6585">
        <w:rPr>
          <w:rFonts w:ascii="Times New Roman" w:hAnsi="Times New Roman"/>
          <w:b/>
          <w:lang w:val="en-US"/>
        </w:rPr>
        <w:t>Provisional date</w:t>
      </w:r>
    </w:p>
    <w:p w14:paraId="192221EB" w14:textId="77777777" w:rsidR="0047783A" w:rsidRPr="004A6585" w:rsidRDefault="0047783A" w:rsidP="00E700D5">
      <w:pPr>
        <w:pStyle w:val="Heading1"/>
        <w:rPr>
          <w:lang w:val="en-US"/>
        </w:rPr>
      </w:pPr>
      <w:bookmarkStart w:id="18" w:name="_Toc42488072"/>
      <w:bookmarkEnd w:id="17"/>
      <w:r w:rsidRPr="004A6585">
        <w:rPr>
          <w:lang w:val="en-US"/>
        </w:rPr>
        <w:t>Participation</w:t>
      </w:r>
      <w:bookmarkEnd w:id="18"/>
    </w:p>
    <w:p w14:paraId="4D7BECCB" w14:textId="1CDE81E0" w:rsidR="00096BD5" w:rsidRPr="004A6585" w:rsidRDefault="0047783A" w:rsidP="00F5542A">
      <w:pPr>
        <w:pStyle w:val="Blockquote"/>
        <w:ind w:left="709" w:right="1" w:hanging="567"/>
        <w:jc w:val="both"/>
        <w:rPr>
          <w:rFonts w:ascii="Times New Roman" w:hAnsi="Times New Roman"/>
          <w:sz w:val="22"/>
          <w:szCs w:val="22"/>
        </w:rPr>
      </w:pPr>
      <w:r w:rsidRPr="004A6585">
        <w:rPr>
          <w:sz w:val="22"/>
          <w:szCs w:val="22"/>
        </w:rPr>
        <w:t>3.1</w:t>
      </w:r>
      <w:r w:rsidRPr="004A6585">
        <w:rPr>
          <w:sz w:val="22"/>
          <w:szCs w:val="22"/>
        </w:rPr>
        <w:tab/>
      </w:r>
      <w:r w:rsidR="00096BD5" w:rsidRPr="004A6585">
        <w:rPr>
          <w:rFonts w:ascii="Times New Roman" w:hAnsi="Times New Roman"/>
          <w:sz w:val="22"/>
          <w:szCs w:val="22"/>
        </w:rPr>
        <w:t xml:space="preserve">Participation is open to </w:t>
      </w:r>
      <w:r w:rsidR="00F5542A" w:rsidRPr="004A6585">
        <w:rPr>
          <w:rFonts w:ascii="Times New Roman" w:hAnsi="Times New Roman"/>
          <w:sz w:val="22"/>
          <w:szCs w:val="22"/>
        </w:rPr>
        <w:t>all legal persons which are effectively established in the participating countries, other Member States, other IPA II</w:t>
      </w:r>
      <w:r w:rsidR="00C412EA" w:rsidRPr="004A6585">
        <w:rPr>
          <w:rFonts w:ascii="Times New Roman" w:hAnsi="Times New Roman"/>
          <w:sz w:val="22"/>
          <w:szCs w:val="22"/>
        </w:rPr>
        <w:t>I</w:t>
      </w:r>
      <w:r w:rsidR="00F5542A" w:rsidRPr="004A6585">
        <w:rPr>
          <w:rFonts w:ascii="Times New Roman" w:hAnsi="Times New Roman"/>
          <w:sz w:val="22"/>
          <w:szCs w:val="22"/>
        </w:rPr>
        <w:t xml:space="preserve"> beneficiaries, contracting parties to the Agreement on the European Economic Area and partner countries covered by the European Neighbourhood Instrument (hereafter referred to as ‘eligible countries’), and to International </w:t>
      </w:r>
      <w:r w:rsidR="00F5542A" w:rsidRPr="004A6585">
        <w:rPr>
          <w:rFonts w:ascii="Times New Roman" w:hAnsi="Times New Roman"/>
          <w:sz w:val="22"/>
          <w:szCs w:val="22"/>
        </w:rPr>
        <w:lastRenderedPageBreak/>
        <w:t>Organisations.</w:t>
      </w:r>
      <w:r w:rsidR="007609B6" w:rsidRPr="004A6585">
        <w:rPr>
          <w:rFonts w:ascii="Times New Roman" w:hAnsi="Times New Roman"/>
          <w:sz w:val="22"/>
          <w:szCs w:val="22"/>
        </w:rPr>
        <w:t xml:space="preserve"> </w:t>
      </w:r>
    </w:p>
    <w:p w14:paraId="2637F8F8" w14:textId="79D9A589" w:rsidR="0047783A" w:rsidRPr="004A6585" w:rsidRDefault="0047783A" w:rsidP="008B6A30">
      <w:pPr>
        <w:pStyle w:val="PRAGHeading2"/>
        <w:numPr>
          <w:ilvl w:val="0"/>
          <w:numId w:val="0"/>
        </w:numPr>
        <w:ind w:left="567" w:hanging="567"/>
        <w:jc w:val="both"/>
        <w:rPr>
          <w:lang w:val="en-US"/>
        </w:rPr>
      </w:pPr>
      <w:r w:rsidRPr="004A6585">
        <w:rPr>
          <w:sz w:val="22"/>
          <w:lang w:val="en-US"/>
        </w:rPr>
        <w:t>3.2</w:t>
      </w:r>
      <w:r w:rsidRPr="004A6585">
        <w:rPr>
          <w:sz w:val="22"/>
          <w:lang w:val="en-US"/>
        </w:rPr>
        <w:tab/>
      </w:r>
      <w:r w:rsidR="007609B6" w:rsidRPr="004A6585">
        <w:rPr>
          <w:sz w:val="22"/>
          <w:szCs w:val="22"/>
          <w:lang w:val="en-US"/>
        </w:rPr>
        <w:t>n/a</w:t>
      </w:r>
    </w:p>
    <w:p w14:paraId="4C571809" w14:textId="77777777" w:rsidR="0047783A" w:rsidRPr="004A6585" w:rsidRDefault="0047783A" w:rsidP="00A4424B">
      <w:pPr>
        <w:pStyle w:val="Heading2"/>
        <w:keepNext w:val="0"/>
        <w:tabs>
          <w:tab w:val="left" w:pos="709"/>
        </w:tabs>
        <w:ind w:left="567" w:hanging="567"/>
        <w:jc w:val="both"/>
        <w:rPr>
          <w:rFonts w:ascii="Times New Roman" w:hAnsi="Times New Roman"/>
          <w:sz w:val="22"/>
          <w:lang w:val="en-US"/>
        </w:rPr>
      </w:pPr>
      <w:r w:rsidRPr="004A6585">
        <w:rPr>
          <w:rFonts w:ascii="Times New Roman" w:hAnsi="Times New Roman"/>
          <w:sz w:val="22"/>
          <w:lang w:val="en-US"/>
        </w:rPr>
        <w:t>3.3</w:t>
      </w:r>
      <w:r w:rsidRPr="004A6585">
        <w:rPr>
          <w:rFonts w:ascii="Times New Roman" w:hAnsi="Times New Roman"/>
          <w:sz w:val="22"/>
          <w:lang w:val="en-US"/>
        </w:rPr>
        <w:tab/>
      </w:r>
      <w:r w:rsidR="007A0C47" w:rsidRPr="004A6585">
        <w:rPr>
          <w:rFonts w:ascii="Times New Roman" w:hAnsi="Times New Roman"/>
          <w:sz w:val="22"/>
          <w:lang w:val="en-US"/>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w:t>
      </w:r>
      <w:r w:rsidR="00096BD5" w:rsidRPr="004A6585">
        <w:rPr>
          <w:rFonts w:ascii="Times New Roman" w:hAnsi="Times New Roman"/>
          <w:sz w:val="22"/>
          <w:lang w:val="en-US"/>
        </w:rPr>
        <w:t>If required, t</w:t>
      </w:r>
      <w:r w:rsidR="007A0C47" w:rsidRPr="004A6585">
        <w:rPr>
          <w:rFonts w:ascii="Times New Roman" w:hAnsi="Times New Roman"/>
          <w:sz w:val="22"/>
          <w:lang w:val="en-US"/>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sidRPr="004A6585">
        <w:rPr>
          <w:rFonts w:ascii="Times New Roman" w:hAnsi="Times New Roman"/>
          <w:sz w:val="22"/>
          <w:lang w:val="en-US"/>
        </w:rPr>
        <w:t>Project partner</w:t>
      </w:r>
      <w:r w:rsidR="007A0C47" w:rsidRPr="004A6585">
        <w:rPr>
          <w:rFonts w:ascii="Times New Roman" w:hAnsi="Times New Roman"/>
          <w:sz w:val="22"/>
          <w:lang w:val="en-US"/>
        </w:rPr>
        <w:t xml:space="preserve"> may accept other satisfactory evidence that these conditions are met</w:t>
      </w:r>
      <w:r w:rsidRPr="004A6585">
        <w:rPr>
          <w:rFonts w:ascii="Times New Roman" w:hAnsi="Times New Roman"/>
          <w:sz w:val="22"/>
          <w:lang w:val="en-US"/>
        </w:rPr>
        <w:t>.</w:t>
      </w:r>
    </w:p>
    <w:p w14:paraId="4441F839" w14:textId="77777777" w:rsidR="00C87B45" w:rsidRPr="004A6585" w:rsidRDefault="0047783A" w:rsidP="00C87B45">
      <w:pPr>
        <w:pStyle w:val="Heading2"/>
        <w:keepNext w:val="0"/>
        <w:tabs>
          <w:tab w:val="left" w:pos="709"/>
        </w:tabs>
        <w:ind w:left="567" w:hanging="567"/>
        <w:jc w:val="both"/>
        <w:rPr>
          <w:rFonts w:ascii="Times New Roman" w:hAnsi="Times New Roman"/>
          <w:sz w:val="22"/>
          <w:lang w:val="en-US"/>
        </w:rPr>
      </w:pPr>
      <w:r w:rsidRPr="004A6585">
        <w:rPr>
          <w:rFonts w:ascii="Times New Roman" w:hAnsi="Times New Roman"/>
          <w:sz w:val="22"/>
          <w:lang w:val="en-US"/>
        </w:rPr>
        <w:t>3.4</w:t>
      </w:r>
      <w:r w:rsidRPr="004A6585">
        <w:rPr>
          <w:rFonts w:ascii="Times New Roman" w:hAnsi="Times New Roman"/>
          <w:sz w:val="22"/>
          <w:lang w:val="en-US"/>
        </w:rPr>
        <w:tab/>
      </w:r>
      <w:r w:rsidR="00C87B45" w:rsidRPr="004A6585">
        <w:rPr>
          <w:rFonts w:ascii="Times New Roman" w:hAnsi="Times New Roman"/>
          <w:sz w:val="22"/>
          <w:szCs w:val="22"/>
          <w:lang w:val="en-US"/>
        </w:rPr>
        <w:t xml:space="preserve">In the cases listed in </w:t>
      </w:r>
      <w:r w:rsidR="00C87B45" w:rsidRPr="004A6585">
        <w:rPr>
          <w:rFonts w:ascii="Times New Roman" w:hAnsi="Times New Roman"/>
          <w:noProof/>
          <w:sz w:val="22"/>
          <w:szCs w:val="22"/>
          <w:lang w:val="en-US"/>
        </w:rPr>
        <w:t>Declaration on honour on exclusion criteria and selection criteria</w:t>
      </w:r>
      <w:r w:rsidR="00C87B45" w:rsidRPr="004A6585">
        <w:rPr>
          <w:rFonts w:ascii="Times New Roman" w:hAnsi="Times New Roman"/>
          <w:sz w:val="22"/>
          <w:szCs w:val="22"/>
          <w:lang w:val="en-US"/>
        </w:rPr>
        <w:t xml:space="preserve"> tenderers may be excluded from the procedure.</w:t>
      </w:r>
    </w:p>
    <w:p w14:paraId="31DC6C36" w14:textId="77777777" w:rsidR="0047783A" w:rsidRPr="004A6585" w:rsidRDefault="0047783A" w:rsidP="0047783A">
      <w:pPr>
        <w:pStyle w:val="Heading2"/>
        <w:keepNext w:val="0"/>
        <w:tabs>
          <w:tab w:val="num" w:pos="709"/>
        </w:tabs>
        <w:ind w:left="567"/>
        <w:jc w:val="both"/>
        <w:rPr>
          <w:rFonts w:ascii="Times New Roman" w:hAnsi="Times New Roman"/>
          <w:sz w:val="22"/>
          <w:szCs w:val="22"/>
          <w:lang w:val="en-US"/>
        </w:rPr>
      </w:pPr>
      <w:r w:rsidRPr="004A6585">
        <w:rPr>
          <w:rFonts w:ascii="Times New Roman" w:hAnsi="Times New Roman"/>
          <w:sz w:val="22"/>
          <w:lang w:val="en-US"/>
        </w:rPr>
        <w:t>The exclusion situation</w:t>
      </w:r>
      <w:r w:rsidR="005D72F7" w:rsidRPr="004A6585">
        <w:rPr>
          <w:rFonts w:ascii="Times New Roman" w:hAnsi="Times New Roman"/>
          <w:sz w:val="22"/>
          <w:lang w:val="en-US"/>
        </w:rPr>
        <w:t>s</w:t>
      </w:r>
      <w:r w:rsidRPr="004A6585">
        <w:rPr>
          <w:rFonts w:ascii="Times New Roman" w:hAnsi="Times New Roman"/>
          <w:sz w:val="22"/>
          <w:lang w:val="en-US"/>
        </w:rPr>
        <w:t xml:space="preserve"> referred to above also appl</w:t>
      </w:r>
      <w:r w:rsidR="005D72F7" w:rsidRPr="004A6585">
        <w:rPr>
          <w:rFonts w:ascii="Times New Roman" w:hAnsi="Times New Roman"/>
          <w:sz w:val="22"/>
          <w:lang w:val="en-US"/>
        </w:rPr>
        <w:t>y</w:t>
      </w:r>
      <w:r w:rsidRPr="004A6585">
        <w:rPr>
          <w:rFonts w:ascii="Times New Roman" w:hAnsi="Times New Roman"/>
          <w:sz w:val="22"/>
          <w:lang w:val="en-US"/>
        </w:rPr>
        <w:t xml:space="preserve"> to </w:t>
      </w:r>
      <w:r w:rsidR="00B4644C" w:rsidRPr="004A6585">
        <w:rPr>
          <w:rFonts w:ascii="Times New Roman" w:hAnsi="Times New Roman"/>
          <w:sz w:val="22"/>
          <w:lang w:val="en-US"/>
        </w:rPr>
        <w:t>all members of a joint venture/consortium, all subcontractors and all suppliers to tenderers, as well as to all entities upon whose capacity the tenderer relies for the selection criteria</w:t>
      </w:r>
      <w:r w:rsidRPr="004A6585">
        <w:rPr>
          <w:rFonts w:ascii="Times New Roman" w:hAnsi="Times New Roman"/>
          <w:sz w:val="22"/>
          <w:lang w:val="en-US"/>
        </w:rPr>
        <w:t>. When requested</w:t>
      </w:r>
      <w:r w:rsidRPr="004A6585">
        <w:rPr>
          <w:rFonts w:ascii="Times New Roman" w:hAnsi="Times New Roman"/>
          <w:sz w:val="22"/>
          <w:szCs w:val="22"/>
          <w:lang w:val="en-US"/>
        </w:rPr>
        <w:t xml:space="preserve"> by the </w:t>
      </w:r>
      <w:r w:rsidR="003A5B8F" w:rsidRPr="004A6585">
        <w:rPr>
          <w:rFonts w:ascii="Times New Roman" w:hAnsi="Times New Roman"/>
          <w:sz w:val="22"/>
          <w:szCs w:val="22"/>
          <w:lang w:val="en-US"/>
        </w:rPr>
        <w:t>Project partner</w:t>
      </w:r>
      <w:r w:rsidRPr="004A6585">
        <w:rPr>
          <w:rFonts w:ascii="Times New Roman" w:hAnsi="Times New Roman"/>
          <w:sz w:val="22"/>
          <w:szCs w:val="22"/>
          <w:lang w:val="en-US"/>
        </w:rPr>
        <w:t>, tenderer</w:t>
      </w:r>
      <w:r w:rsidR="005D72F7" w:rsidRPr="004A6585">
        <w:rPr>
          <w:rFonts w:ascii="Times New Roman" w:hAnsi="Times New Roman"/>
          <w:sz w:val="22"/>
          <w:szCs w:val="22"/>
          <w:lang w:val="en-US"/>
        </w:rPr>
        <w:t>s</w:t>
      </w:r>
      <w:r w:rsidRPr="004A6585">
        <w:rPr>
          <w:rFonts w:ascii="Times New Roman" w:hAnsi="Times New Roman"/>
          <w:sz w:val="22"/>
          <w:szCs w:val="22"/>
          <w:lang w:val="en-US"/>
        </w:rPr>
        <w:t>/contractor</w:t>
      </w:r>
      <w:r w:rsidR="005D72F7" w:rsidRPr="004A6585">
        <w:rPr>
          <w:rFonts w:ascii="Times New Roman" w:hAnsi="Times New Roman"/>
          <w:sz w:val="22"/>
          <w:szCs w:val="22"/>
          <w:lang w:val="en-US"/>
        </w:rPr>
        <w:t>s</w:t>
      </w:r>
      <w:r w:rsidRPr="004A6585">
        <w:rPr>
          <w:rFonts w:ascii="Times New Roman" w:hAnsi="Times New Roman"/>
          <w:sz w:val="22"/>
          <w:szCs w:val="22"/>
          <w:lang w:val="en-US"/>
        </w:rPr>
        <w:t xml:space="preserve"> </w:t>
      </w:r>
      <w:r w:rsidR="005D72F7" w:rsidRPr="004A6585">
        <w:rPr>
          <w:rFonts w:ascii="Times New Roman" w:hAnsi="Times New Roman"/>
          <w:sz w:val="22"/>
          <w:szCs w:val="22"/>
          <w:lang w:val="en-US"/>
        </w:rPr>
        <w:t xml:space="preserve">must </w:t>
      </w:r>
      <w:r w:rsidRPr="004A6585">
        <w:rPr>
          <w:rFonts w:ascii="Times New Roman" w:hAnsi="Times New Roman"/>
          <w:sz w:val="22"/>
          <w:szCs w:val="22"/>
          <w:lang w:val="en-US"/>
        </w:rPr>
        <w:t>submit declaration</w:t>
      </w:r>
      <w:r w:rsidR="005D72F7" w:rsidRPr="004A6585">
        <w:rPr>
          <w:rFonts w:ascii="Times New Roman" w:hAnsi="Times New Roman"/>
          <w:sz w:val="22"/>
          <w:szCs w:val="22"/>
          <w:lang w:val="en-US"/>
        </w:rPr>
        <w:t>s</w:t>
      </w:r>
      <w:r w:rsidRPr="004A6585">
        <w:rPr>
          <w:rFonts w:ascii="Times New Roman" w:hAnsi="Times New Roman"/>
          <w:sz w:val="22"/>
          <w:szCs w:val="22"/>
          <w:lang w:val="en-US"/>
        </w:rPr>
        <w:t xml:space="preserve"> from the intended subcontractor</w:t>
      </w:r>
      <w:r w:rsidR="005D72F7" w:rsidRPr="004A6585">
        <w:rPr>
          <w:rFonts w:ascii="Times New Roman" w:hAnsi="Times New Roman"/>
          <w:sz w:val="22"/>
          <w:szCs w:val="22"/>
          <w:lang w:val="en-US"/>
        </w:rPr>
        <w:t>s</w:t>
      </w:r>
      <w:r w:rsidRPr="004A6585">
        <w:rPr>
          <w:rFonts w:ascii="Times New Roman" w:hAnsi="Times New Roman"/>
          <w:sz w:val="22"/>
          <w:szCs w:val="22"/>
          <w:lang w:val="en-US"/>
        </w:rPr>
        <w:t xml:space="preserve"> that </w:t>
      </w:r>
      <w:r w:rsidR="005D72F7" w:rsidRPr="004A6585">
        <w:rPr>
          <w:rFonts w:ascii="Times New Roman" w:hAnsi="Times New Roman"/>
          <w:sz w:val="22"/>
          <w:szCs w:val="22"/>
          <w:lang w:val="en-US"/>
        </w:rPr>
        <w:t>they are</w:t>
      </w:r>
      <w:r w:rsidRPr="004A6585">
        <w:rPr>
          <w:rFonts w:ascii="Times New Roman" w:hAnsi="Times New Roman"/>
          <w:sz w:val="22"/>
          <w:szCs w:val="22"/>
          <w:lang w:val="en-US"/>
        </w:rPr>
        <w:t xml:space="preserve"> not in </w:t>
      </w:r>
      <w:r w:rsidR="005D72F7" w:rsidRPr="004A6585">
        <w:rPr>
          <w:rFonts w:ascii="Times New Roman" w:hAnsi="Times New Roman"/>
          <w:sz w:val="22"/>
          <w:szCs w:val="22"/>
          <w:lang w:val="en-US"/>
        </w:rPr>
        <w:t xml:space="preserve">any </w:t>
      </w:r>
      <w:r w:rsidRPr="004A6585">
        <w:rPr>
          <w:rFonts w:ascii="Times New Roman" w:hAnsi="Times New Roman"/>
          <w:sz w:val="22"/>
          <w:szCs w:val="22"/>
          <w:lang w:val="en-US"/>
        </w:rPr>
        <w:t>of the exclusion situations. In case</w:t>
      </w:r>
      <w:r w:rsidR="005D72F7" w:rsidRPr="004A6585">
        <w:rPr>
          <w:rFonts w:ascii="Times New Roman" w:hAnsi="Times New Roman"/>
          <w:sz w:val="22"/>
          <w:szCs w:val="22"/>
          <w:lang w:val="en-US"/>
        </w:rPr>
        <w:t>s</w:t>
      </w:r>
      <w:r w:rsidRPr="004A6585">
        <w:rPr>
          <w:rFonts w:ascii="Times New Roman" w:hAnsi="Times New Roman"/>
          <w:sz w:val="22"/>
          <w:szCs w:val="22"/>
          <w:lang w:val="en-US"/>
        </w:rPr>
        <w:t xml:space="preserve"> of doubt </w:t>
      </w:r>
      <w:r w:rsidR="005D72F7" w:rsidRPr="004A6585">
        <w:rPr>
          <w:rFonts w:ascii="Times New Roman" w:hAnsi="Times New Roman"/>
          <w:sz w:val="22"/>
          <w:szCs w:val="22"/>
          <w:lang w:val="en-US"/>
        </w:rPr>
        <w:t xml:space="preserve">over </w:t>
      </w:r>
      <w:r w:rsidRPr="004A6585">
        <w:rPr>
          <w:rFonts w:ascii="Times New Roman" w:hAnsi="Times New Roman"/>
          <w:sz w:val="22"/>
          <w:szCs w:val="22"/>
          <w:lang w:val="en-US"/>
        </w:rPr>
        <w:t>declaration</w:t>
      </w:r>
      <w:r w:rsidR="005D72F7" w:rsidRPr="004A6585">
        <w:rPr>
          <w:rFonts w:ascii="Times New Roman" w:hAnsi="Times New Roman"/>
          <w:sz w:val="22"/>
          <w:szCs w:val="22"/>
          <w:lang w:val="en-US"/>
        </w:rPr>
        <w:t>s</w:t>
      </w:r>
      <w:r w:rsidRPr="004A6585">
        <w:rPr>
          <w:rFonts w:ascii="Times New Roman" w:hAnsi="Times New Roman"/>
          <w:sz w:val="22"/>
          <w:szCs w:val="22"/>
          <w:lang w:val="en-US"/>
        </w:rPr>
        <w:t xml:space="preserve">, the </w:t>
      </w:r>
      <w:r w:rsidR="003A5B8F" w:rsidRPr="004A6585">
        <w:rPr>
          <w:rFonts w:ascii="Times New Roman" w:hAnsi="Times New Roman"/>
          <w:sz w:val="22"/>
          <w:szCs w:val="22"/>
          <w:lang w:val="en-US"/>
        </w:rPr>
        <w:t>Project partner</w:t>
      </w:r>
      <w:r w:rsidRPr="004A6585">
        <w:rPr>
          <w:rFonts w:ascii="Times New Roman" w:hAnsi="Times New Roman"/>
          <w:sz w:val="22"/>
          <w:szCs w:val="22"/>
          <w:lang w:val="en-US"/>
        </w:rPr>
        <w:t xml:space="preserve"> </w:t>
      </w:r>
      <w:r w:rsidR="005D72F7" w:rsidRPr="004A6585">
        <w:rPr>
          <w:rFonts w:ascii="Times New Roman" w:hAnsi="Times New Roman"/>
          <w:sz w:val="22"/>
          <w:szCs w:val="22"/>
          <w:lang w:val="en-US"/>
        </w:rPr>
        <w:t xml:space="preserve">will </w:t>
      </w:r>
      <w:r w:rsidRPr="004A6585">
        <w:rPr>
          <w:rFonts w:ascii="Times New Roman" w:hAnsi="Times New Roman"/>
          <w:sz w:val="22"/>
          <w:szCs w:val="22"/>
          <w:lang w:val="en-US"/>
        </w:rPr>
        <w:t>request documentary evidence that subcontractor</w:t>
      </w:r>
      <w:r w:rsidR="005D72F7" w:rsidRPr="004A6585">
        <w:rPr>
          <w:rFonts w:ascii="Times New Roman" w:hAnsi="Times New Roman"/>
          <w:sz w:val="22"/>
          <w:szCs w:val="22"/>
          <w:lang w:val="en-US"/>
        </w:rPr>
        <w:t>s are</w:t>
      </w:r>
      <w:r w:rsidRPr="004A6585">
        <w:rPr>
          <w:rFonts w:ascii="Times New Roman" w:hAnsi="Times New Roman"/>
          <w:sz w:val="22"/>
          <w:szCs w:val="22"/>
          <w:lang w:val="en-US"/>
        </w:rPr>
        <w:t xml:space="preserve"> not in a situation </w:t>
      </w:r>
      <w:r w:rsidR="00164F15" w:rsidRPr="004A6585">
        <w:rPr>
          <w:rFonts w:ascii="Times New Roman" w:hAnsi="Times New Roman"/>
          <w:sz w:val="22"/>
          <w:szCs w:val="22"/>
          <w:lang w:val="en-US"/>
        </w:rPr>
        <w:t xml:space="preserve">that </w:t>
      </w:r>
      <w:r w:rsidRPr="004A6585">
        <w:rPr>
          <w:rFonts w:ascii="Times New Roman" w:hAnsi="Times New Roman"/>
          <w:sz w:val="22"/>
          <w:szCs w:val="22"/>
          <w:lang w:val="en-US"/>
        </w:rPr>
        <w:t>exclu</w:t>
      </w:r>
      <w:r w:rsidR="00164F15" w:rsidRPr="004A6585">
        <w:rPr>
          <w:rFonts w:ascii="Times New Roman" w:hAnsi="Times New Roman"/>
          <w:sz w:val="22"/>
          <w:szCs w:val="22"/>
          <w:lang w:val="en-US"/>
        </w:rPr>
        <w:t>des them</w:t>
      </w:r>
      <w:r w:rsidRPr="004A6585">
        <w:rPr>
          <w:rFonts w:ascii="Times New Roman" w:hAnsi="Times New Roman"/>
          <w:sz w:val="22"/>
          <w:szCs w:val="22"/>
          <w:lang w:val="en-US"/>
        </w:rPr>
        <w:t>.</w:t>
      </w:r>
    </w:p>
    <w:p w14:paraId="703034B9" w14:textId="77777777" w:rsidR="0047783A" w:rsidRPr="004A6585" w:rsidRDefault="0047783A" w:rsidP="0047783A">
      <w:pPr>
        <w:pStyle w:val="Heading2"/>
        <w:keepNext w:val="0"/>
        <w:tabs>
          <w:tab w:val="num" w:pos="709"/>
          <w:tab w:val="left" w:pos="8080"/>
        </w:tabs>
        <w:ind w:left="567" w:hanging="567"/>
        <w:jc w:val="both"/>
        <w:rPr>
          <w:rFonts w:ascii="Times New Roman" w:hAnsi="Times New Roman"/>
          <w:sz w:val="22"/>
          <w:szCs w:val="22"/>
          <w:lang w:val="en-US"/>
        </w:rPr>
      </w:pPr>
      <w:r w:rsidRPr="004A6585">
        <w:rPr>
          <w:rFonts w:ascii="Times New Roman" w:hAnsi="Times New Roman"/>
          <w:sz w:val="22"/>
          <w:szCs w:val="22"/>
          <w:lang w:val="en-US"/>
        </w:rPr>
        <w:t>3.5</w:t>
      </w:r>
      <w:r w:rsidRPr="004A6585">
        <w:rPr>
          <w:rFonts w:ascii="Times New Roman" w:hAnsi="Times New Roman"/>
          <w:sz w:val="22"/>
          <w:szCs w:val="22"/>
          <w:lang w:val="en-US"/>
        </w:rPr>
        <w:tab/>
        <w:t xml:space="preserve">To be eligible </w:t>
      </w:r>
      <w:r w:rsidR="00164F15" w:rsidRPr="004A6585">
        <w:rPr>
          <w:rFonts w:ascii="Times New Roman" w:hAnsi="Times New Roman"/>
          <w:sz w:val="22"/>
          <w:szCs w:val="22"/>
          <w:lang w:val="en-US"/>
        </w:rPr>
        <w:t xml:space="preserve">to take </w:t>
      </w:r>
      <w:r w:rsidRPr="004A6585">
        <w:rPr>
          <w:rFonts w:ascii="Times New Roman" w:hAnsi="Times New Roman"/>
          <w:sz w:val="22"/>
          <w:szCs w:val="22"/>
          <w:lang w:val="en-US"/>
        </w:rPr>
        <w:t xml:space="preserve">part in this tender procedure, tenderers must prove to the satisfaction of the </w:t>
      </w:r>
      <w:r w:rsidR="003A5B8F" w:rsidRPr="004A6585">
        <w:rPr>
          <w:rFonts w:ascii="Times New Roman" w:hAnsi="Times New Roman"/>
          <w:sz w:val="22"/>
          <w:szCs w:val="22"/>
          <w:lang w:val="en-US"/>
        </w:rPr>
        <w:t>Project partner</w:t>
      </w:r>
      <w:r w:rsidRPr="004A6585">
        <w:rPr>
          <w:rFonts w:ascii="Times New Roman" w:hAnsi="Times New Roman"/>
          <w:sz w:val="22"/>
          <w:szCs w:val="22"/>
          <w:lang w:val="en-US"/>
        </w:rPr>
        <w:t xml:space="preserve"> that they comply with the necessary legal, technical and financial requirements and have the means to carry out the contract effectively.</w:t>
      </w:r>
    </w:p>
    <w:p w14:paraId="046386A3" w14:textId="77777777" w:rsidR="0047783A" w:rsidRPr="004A6585"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US"/>
        </w:rPr>
      </w:pPr>
      <w:r w:rsidRPr="004A6585">
        <w:rPr>
          <w:rFonts w:ascii="Times New Roman" w:hAnsi="Times New Roman"/>
          <w:sz w:val="22"/>
          <w:szCs w:val="22"/>
          <w:lang w:val="en-US"/>
        </w:rPr>
        <w:t>3.6</w:t>
      </w:r>
      <w:r w:rsidRPr="004A6585">
        <w:rPr>
          <w:rFonts w:ascii="Times New Roman" w:hAnsi="Times New Roman"/>
          <w:sz w:val="22"/>
          <w:szCs w:val="22"/>
          <w:lang w:val="en-US"/>
        </w:rPr>
        <w:tab/>
      </w:r>
      <w:r w:rsidR="00164F15" w:rsidRPr="004A6585">
        <w:rPr>
          <w:rFonts w:ascii="Times New Roman" w:hAnsi="Times New Roman"/>
          <w:sz w:val="22"/>
          <w:szCs w:val="22"/>
          <w:lang w:val="en-US"/>
        </w:rPr>
        <w:t>Where</w:t>
      </w:r>
      <w:r w:rsidRPr="004A6585">
        <w:rPr>
          <w:rFonts w:ascii="Times New Roman" w:hAnsi="Times New Roman"/>
          <w:sz w:val="22"/>
          <w:szCs w:val="22"/>
          <w:lang w:val="en-US"/>
        </w:rPr>
        <w:t xml:space="preserve"> </w:t>
      </w:r>
      <w:r w:rsidR="00164F15" w:rsidRPr="004A6585">
        <w:rPr>
          <w:rFonts w:ascii="Times New Roman" w:hAnsi="Times New Roman"/>
          <w:sz w:val="22"/>
          <w:szCs w:val="22"/>
          <w:lang w:val="en-US"/>
        </w:rPr>
        <w:t xml:space="preserve">tenders </w:t>
      </w:r>
      <w:r w:rsidRPr="004A6585">
        <w:rPr>
          <w:rFonts w:ascii="Times New Roman" w:hAnsi="Times New Roman"/>
          <w:sz w:val="22"/>
          <w:szCs w:val="22"/>
          <w:lang w:val="en-US"/>
        </w:rPr>
        <w:t>include subcontracting, it is recommended that the contractual arrangements between tenderer</w:t>
      </w:r>
      <w:r w:rsidR="00164F15" w:rsidRPr="004A6585">
        <w:rPr>
          <w:rFonts w:ascii="Times New Roman" w:hAnsi="Times New Roman"/>
          <w:sz w:val="22"/>
          <w:szCs w:val="22"/>
          <w:lang w:val="en-US"/>
        </w:rPr>
        <w:t>s</w:t>
      </w:r>
      <w:r w:rsidRPr="004A6585">
        <w:rPr>
          <w:rFonts w:ascii="Times New Roman" w:hAnsi="Times New Roman"/>
          <w:sz w:val="22"/>
          <w:szCs w:val="22"/>
          <w:lang w:val="en-US"/>
        </w:rPr>
        <w:t xml:space="preserve"> and </w:t>
      </w:r>
      <w:r w:rsidR="00164F15" w:rsidRPr="004A6585">
        <w:rPr>
          <w:rFonts w:ascii="Times New Roman" w:hAnsi="Times New Roman"/>
          <w:sz w:val="22"/>
          <w:szCs w:val="22"/>
          <w:lang w:val="en-US"/>
        </w:rPr>
        <w:t xml:space="preserve">their </w:t>
      </w:r>
      <w:r w:rsidRPr="004A6585">
        <w:rPr>
          <w:rFonts w:ascii="Times New Roman" w:hAnsi="Times New Roman"/>
          <w:sz w:val="22"/>
          <w:szCs w:val="22"/>
          <w:lang w:val="en-US"/>
        </w:rPr>
        <w:t>subcontractors include mediation, according to national and international practices, as a method of dispute resolution.</w:t>
      </w:r>
    </w:p>
    <w:p w14:paraId="7930BE34" w14:textId="77777777" w:rsidR="0047783A" w:rsidRPr="004A6585" w:rsidRDefault="0047783A" w:rsidP="00E700D5">
      <w:pPr>
        <w:pStyle w:val="Heading1"/>
        <w:rPr>
          <w:lang w:val="en-US"/>
        </w:rPr>
      </w:pPr>
      <w:bookmarkStart w:id="19" w:name="_Toc42488073"/>
      <w:r w:rsidRPr="004A6585">
        <w:rPr>
          <w:lang w:val="en-US"/>
        </w:rPr>
        <w:t>Origi</w:t>
      </w:r>
      <w:r w:rsidR="007609B6" w:rsidRPr="004A6585">
        <w:rPr>
          <w:lang w:val="en-US"/>
        </w:rPr>
        <w:t>n</w:t>
      </w:r>
      <w:bookmarkEnd w:id="19"/>
    </w:p>
    <w:p w14:paraId="5DFDCA6C" w14:textId="1F292719" w:rsidR="00C87B45" w:rsidRPr="004A6585" w:rsidRDefault="0047783A" w:rsidP="008B6A30">
      <w:pPr>
        <w:pStyle w:val="Heading2"/>
        <w:keepNext w:val="0"/>
        <w:numPr>
          <w:ilvl w:val="1"/>
          <w:numId w:val="0"/>
        </w:numPr>
        <w:ind w:left="567" w:hanging="567"/>
        <w:jc w:val="both"/>
        <w:rPr>
          <w:rFonts w:ascii="Times New Roman" w:hAnsi="Times New Roman"/>
          <w:sz w:val="22"/>
          <w:szCs w:val="22"/>
          <w:lang w:val="en-US"/>
        </w:rPr>
      </w:pPr>
      <w:r w:rsidRPr="004A6585">
        <w:rPr>
          <w:rFonts w:ascii="Times New Roman" w:hAnsi="Times New Roman"/>
          <w:sz w:val="22"/>
          <w:lang w:val="en-US"/>
        </w:rPr>
        <w:t>4.1</w:t>
      </w:r>
      <w:r w:rsidR="00164F15" w:rsidRPr="004A6585">
        <w:rPr>
          <w:rFonts w:ascii="Times New Roman" w:hAnsi="Times New Roman"/>
          <w:sz w:val="22"/>
          <w:lang w:val="en-US"/>
        </w:rPr>
        <w:tab/>
      </w:r>
      <w:r w:rsidR="00F5542A" w:rsidRPr="004A6585">
        <w:rPr>
          <w:rFonts w:ascii="Times New Roman" w:hAnsi="Times New Roman"/>
          <w:sz w:val="22"/>
          <w:szCs w:val="22"/>
          <w:lang w:val="en-US"/>
        </w:rPr>
        <w:t>All supplies purchased under a procurement contract, or in accordance with a grant agreement, financed under IPA II</w:t>
      </w:r>
      <w:r w:rsidR="00C412EA" w:rsidRPr="004A6585">
        <w:rPr>
          <w:rFonts w:ascii="Times New Roman" w:hAnsi="Times New Roman"/>
          <w:sz w:val="22"/>
          <w:szCs w:val="22"/>
          <w:lang w:val="en-US"/>
        </w:rPr>
        <w:t>I</w:t>
      </w:r>
      <w:r w:rsidR="00F5542A" w:rsidRPr="004A6585">
        <w:rPr>
          <w:rFonts w:ascii="Times New Roman" w:hAnsi="Times New Roman"/>
          <w:sz w:val="22"/>
          <w:szCs w:val="22"/>
          <w:lang w:val="en-US"/>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4A6585" w:rsidRDefault="0047783A" w:rsidP="00E700D5">
      <w:pPr>
        <w:pStyle w:val="Heading1"/>
        <w:rPr>
          <w:lang w:val="en-US"/>
        </w:rPr>
      </w:pPr>
      <w:bookmarkStart w:id="20" w:name="_Toc42488074"/>
      <w:r w:rsidRPr="004A6585">
        <w:rPr>
          <w:lang w:val="en-US"/>
        </w:rPr>
        <w:t>Type of contract</w:t>
      </w:r>
      <w:bookmarkEnd w:id="20"/>
    </w:p>
    <w:p w14:paraId="27EF6031" w14:textId="61CF5834" w:rsidR="0047783A" w:rsidRPr="004A6585" w:rsidRDefault="0016594B" w:rsidP="0047783A">
      <w:pPr>
        <w:pStyle w:val="Heading2"/>
        <w:keepNext w:val="0"/>
        <w:ind w:left="567"/>
        <w:jc w:val="both"/>
        <w:rPr>
          <w:rFonts w:ascii="Times New Roman" w:hAnsi="Times New Roman"/>
          <w:sz w:val="22"/>
          <w:lang w:val="en-US"/>
        </w:rPr>
      </w:pPr>
      <w:r w:rsidRPr="004A6585">
        <w:rPr>
          <w:rFonts w:ascii="Times New Roman" w:hAnsi="Times New Roman"/>
          <w:sz w:val="22"/>
          <w:lang w:val="en-US"/>
        </w:rPr>
        <w:t>U</w:t>
      </w:r>
      <w:r w:rsidR="0047783A" w:rsidRPr="004A6585">
        <w:rPr>
          <w:rFonts w:ascii="Times New Roman" w:hAnsi="Times New Roman"/>
          <w:sz w:val="22"/>
          <w:lang w:val="en-US"/>
        </w:rPr>
        <w:t>nit-price</w:t>
      </w:r>
      <w:r w:rsidRPr="004A6585">
        <w:rPr>
          <w:rFonts w:ascii="Times New Roman" w:hAnsi="Times New Roman"/>
          <w:sz w:val="22"/>
          <w:lang w:val="en-US"/>
        </w:rPr>
        <w:t xml:space="preserve"> </w:t>
      </w:r>
    </w:p>
    <w:p w14:paraId="22264C10" w14:textId="77777777" w:rsidR="0047783A" w:rsidRPr="004A6585" w:rsidRDefault="0047783A" w:rsidP="00E700D5">
      <w:pPr>
        <w:pStyle w:val="Heading1"/>
        <w:rPr>
          <w:sz w:val="22"/>
          <w:szCs w:val="22"/>
          <w:lang w:val="en-US"/>
        </w:rPr>
      </w:pPr>
      <w:bookmarkStart w:id="21" w:name="_Toc42488075"/>
      <w:r w:rsidRPr="004A6585">
        <w:rPr>
          <w:sz w:val="22"/>
          <w:szCs w:val="22"/>
          <w:lang w:val="en-US"/>
        </w:rPr>
        <w:lastRenderedPageBreak/>
        <w:t>Currency</w:t>
      </w:r>
      <w:bookmarkEnd w:id="21"/>
    </w:p>
    <w:p w14:paraId="3240CD44" w14:textId="3E78C586" w:rsidR="0047783A" w:rsidRPr="004A6585" w:rsidRDefault="0047783A" w:rsidP="0047783A">
      <w:pPr>
        <w:pStyle w:val="Heading2"/>
        <w:keepNext w:val="0"/>
        <w:ind w:left="567"/>
        <w:jc w:val="both"/>
        <w:rPr>
          <w:rFonts w:ascii="Times New Roman" w:hAnsi="Times New Roman"/>
          <w:bCs/>
          <w:sz w:val="22"/>
          <w:szCs w:val="22"/>
          <w:lang w:val="en-US"/>
        </w:rPr>
      </w:pPr>
      <w:r w:rsidRPr="004A6585">
        <w:rPr>
          <w:rFonts w:ascii="Times New Roman" w:hAnsi="Times New Roman"/>
          <w:sz w:val="22"/>
          <w:szCs w:val="22"/>
          <w:lang w:val="en-US"/>
        </w:rPr>
        <w:t xml:space="preserve">Tenders must be presented in </w:t>
      </w:r>
      <w:r w:rsidR="0016594B" w:rsidRPr="004A6585">
        <w:rPr>
          <w:rFonts w:ascii="Times New Roman" w:hAnsi="Times New Roman"/>
          <w:sz w:val="22"/>
          <w:szCs w:val="22"/>
          <w:lang w:val="en-US"/>
        </w:rPr>
        <w:t>RSD</w:t>
      </w:r>
      <w:r w:rsidR="00904D27" w:rsidRPr="004A6585">
        <w:rPr>
          <w:rFonts w:ascii="Times New Roman" w:hAnsi="Times New Roman"/>
          <w:bCs/>
          <w:sz w:val="22"/>
          <w:szCs w:val="22"/>
          <w:lang w:val="en-US"/>
        </w:rPr>
        <w:t xml:space="preserve">. </w:t>
      </w:r>
    </w:p>
    <w:p w14:paraId="37692C10" w14:textId="77777777" w:rsidR="0047783A" w:rsidRPr="004A6585" w:rsidRDefault="0047783A" w:rsidP="00E700D5">
      <w:pPr>
        <w:pStyle w:val="Heading1"/>
        <w:rPr>
          <w:lang w:val="en-US"/>
        </w:rPr>
      </w:pPr>
      <w:bookmarkStart w:id="22" w:name="_Toc42488076"/>
      <w:r w:rsidRPr="004A6585">
        <w:rPr>
          <w:lang w:val="en-US"/>
        </w:rPr>
        <w:t>Lots</w:t>
      </w:r>
      <w:bookmarkEnd w:id="22"/>
    </w:p>
    <w:p w14:paraId="2C1F5E1A" w14:textId="18AA7971" w:rsidR="0047783A" w:rsidRPr="004A6585" w:rsidRDefault="0047783A" w:rsidP="00E82463">
      <w:pPr>
        <w:ind w:left="567"/>
        <w:jc w:val="both"/>
        <w:rPr>
          <w:rFonts w:ascii="Times New Roman" w:hAnsi="Times New Roman"/>
          <w:sz w:val="22"/>
          <w:lang w:val="en-US"/>
        </w:rPr>
      </w:pPr>
      <w:r w:rsidRPr="004A6585">
        <w:rPr>
          <w:rFonts w:ascii="Times New Roman" w:hAnsi="Times New Roman"/>
          <w:sz w:val="22"/>
          <w:lang w:val="en-US"/>
        </w:rPr>
        <w:t>This tender procedure is not divided into lots.</w:t>
      </w:r>
    </w:p>
    <w:p w14:paraId="20D2B8A4" w14:textId="77777777" w:rsidR="0047783A" w:rsidRPr="004A6585" w:rsidRDefault="0047783A" w:rsidP="00E700D5">
      <w:pPr>
        <w:pStyle w:val="Heading1"/>
        <w:rPr>
          <w:lang w:val="en-US"/>
        </w:rPr>
      </w:pPr>
      <w:bookmarkStart w:id="23" w:name="_Toc42488077"/>
      <w:r w:rsidRPr="004A6585">
        <w:rPr>
          <w:lang w:val="en-US"/>
        </w:rPr>
        <w:t>Period of validity</w:t>
      </w:r>
      <w:bookmarkEnd w:id="23"/>
    </w:p>
    <w:p w14:paraId="4F023408" w14:textId="77777777" w:rsidR="0047783A" w:rsidRPr="004A6585" w:rsidRDefault="0047783A" w:rsidP="0047783A">
      <w:pPr>
        <w:pStyle w:val="Heading2"/>
        <w:keepNext w:val="0"/>
        <w:tabs>
          <w:tab w:val="num" w:pos="567"/>
        </w:tabs>
        <w:ind w:left="567" w:hanging="567"/>
        <w:jc w:val="both"/>
        <w:rPr>
          <w:rFonts w:ascii="Times New Roman" w:hAnsi="Times New Roman"/>
          <w:sz w:val="22"/>
          <w:lang w:val="en-US"/>
        </w:rPr>
      </w:pPr>
      <w:r w:rsidRPr="004A6585">
        <w:rPr>
          <w:rFonts w:ascii="Times New Roman" w:hAnsi="Times New Roman"/>
          <w:sz w:val="22"/>
          <w:lang w:val="en-US"/>
        </w:rPr>
        <w:t>8.1</w:t>
      </w:r>
      <w:r w:rsidRPr="004A6585">
        <w:rPr>
          <w:rFonts w:ascii="Times New Roman" w:hAnsi="Times New Roman"/>
          <w:sz w:val="22"/>
          <w:lang w:val="en-US"/>
        </w:rPr>
        <w:tab/>
        <w:t xml:space="preserve">Tenderers </w:t>
      </w:r>
      <w:r w:rsidR="00FE7D87" w:rsidRPr="004A6585">
        <w:rPr>
          <w:rFonts w:ascii="Times New Roman" w:hAnsi="Times New Roman"/>
          <w:sz w:val="22"/>
          <w:lang w:val="en-US"/>
        </w:rPr>
        <w:t>will</w:t>
      </w:r>
      <w:r w:rsidRPr="004A6585">
        <w:rPr>
          <w:rFonts w:ascii="Times New Roman" w:hAnsi="Times New Roman"/>
          <w:sz w:val="22"/>
          <w:lang w:val="en-US"/>
        </w:rPr>
        <w:t xml:space="preserve"> be bound by their tenders for a period of 90 days from the deadline for the submission of tenders.</w:t>
      </w:r>
    </w:p>
    <w:p w14:paraId="2293098C" w14:textId="77777777" w:rsidR="0047783A" w:rsidRPr="004A6585" w:rsidRDefault="0047783A" w:rsidP="0047783A">
      <w:pPr>
        <w:pStyle w:val="Heading2"/>
        <w:keepNext w:val="0"/>
        <w:tabs>
          <w:tab w:val="num" w:pos="567"/>
        </w:tabs>
        <w:ind w:left="567" w:hanging="567"/>
        <w:jc w:val="both"/>
        <w:rPr>
          <w:rFonts w:ascii="Times New Roman" w:hAnsi="Times New Roman"/>
          <w:sz w:val="22"/>
          <w:lang w:val="en-US"/>
        </w:rPr>
      </w:pPr>
      <w:r w:rsidRPr="004A6585">
        <w:rPr>
          <w:rFonts w:ascii="Times New Roman" w:hAnsi="Times New Roman"/>
          <w:sz w:val="22"/>
          <w:lang w:val="en-US"/>
        </w:rPr>
        <w:t>8.2</w:t>
      </w:r>
      <w:r w:rsidRPr="004A6585">
        <w:rPr>
          <w:rFonts w:ascii="Times New Roman" w:hAnsi="Times New Roman"/>
          <w:sz w:val="22"/>
          <w:lang w:val="en-US"/>
        </w:rPr>
        <w:tab/>
        <w:t xml:space="preserve">In exceptional cases and prior to the expiry of the original tender validity period,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4A6585">
        <w:rPr>
          <w:rFonts w:ascii="Times New Roman" w:hAnsi="Times New Roman"/>
          <w:sz w:val="22"/>
          <w:lang w:val="en-US"/>
        </w:rPr>
        <w:t xml:space="preserve"> </w:t>
      </w:r>
    </w:p>
    <w:p w14:paraId="7DE21640" w14:textId="77777777" w:rsidR="0047783A" w:rsidRPr="004A6585" w:rsidRDefault="0047783A" w:rsidP="00AC07D4">
      <w:pPr>
        <w:tabs>
          <w:tab w:val="num" w:pos="567"/>
        </w:tabs>
        <w:ind w:left="567" w:hanging="567"/>
        <w:jc w:val="both"/>
        <w:rPr>
          <w:rFonts w:ascii="Times New Roman" w:hAnsi="Times New Roman"/>
          <w:lang w:val="en-US"/>
        </w:rPr>
      </w:pPr>
      <w:r w:rsidRPr="004A6585">
        <w:rPr>
          <w:rFonts w:ascii="Times New Roman" w:hAnsi="Times New Roman"/>
          <w:sz w:val="22"/>
          <w:szCs w:val="22"/>
          <w:lang w:val="en-US"/>
        </w:rPr>
        <w:t>8.3</w:t>
      </w:r>
      <w:r w:rsidRPr="004A6585">
        <w:rPr>
          <w:rFonts w:ascii="Times New Roman" w:hAnsi="Times New Roman"/>
          <w:sz w:val="22"/>
          <w:szCs w:val="22"/>
          <w:lang w:val="en-US"/>
        </w:rPr>
        <w:tab/>
        <w:t>The successful tenderer will be bound by its tender for a further period of 60 days. The further period is added to</w:t>
      </w:r>
      <w:r w:rsidRPr="004A6585">
        <w:rPr>
          <w:rFonts w:ascii="Times New Roman" w:hAnsi="Times New Roman"/>
          <w:sz w:val="22"/>
          <w:lang w:val="en-US"/>
        </w:rPr>
        <w:t xml:space="preserve"> the validity period</w:t>
      </w:r>
      <w:r w:rsidR="00AF2A32" w:rsidRPr="004A6585">
        <w:rPr>
          <w:rFonts w:ascii="Times New Roman" w:hAnsi="Times New Roman"/>
          <w:sz w:val="22"/>
          <w:lang w:val="en-US"/>
        </w:rPr>
        <w:t xml:space="preserve"> of</w:t>
      </w:r>
      <w:r w:rsidR="00AF2A32" w:rsidRPr="004A6585">
        <w:rPr>
          <w:rFonts w:ascii="Times New Roman" w:hAnsi="Times New Roman"/>
          <w:sz w:val="22"/>
          <w:szCs w:val="22"/>
          <w:lang w:val="en-US"/>
        </w:rPr>
        <w:t xml:space="preserve"> the tender</w:t>
      </w:r>
      <w:r w:rsidRPr="004A6585">
        <w:rPr>
          <w:rFonts w:ascii="Times New Roman" w:hAnsi="Times New Roman"/>
          <w:sz w:val="22"/>
          <w:lang w:val="en-US"/>
        </w:rPr>
        <w:t xml:space="preserve"> irrespective of the date of notification.</w:t>
      </w:r>
    </w:p>
    <w:p w14:paraId="657C7FA5" w14:textId="77777777" w:rsidR="0047783A" w:rsidRPr="004A6585" w:rsidRDefault="0047783A" w:rsidP="00E700D5">
      <w:pPr>
        <w:pStyle w:val="Heading1"/>
        <w:rPr>
          <w:lang w:val="en-US"/>
        </w:rPr>
      </w:pPr>
      <w:bookmarkStart w:id="24" w:name="_Toc42488078"/>
      <w:bookmarkStart w:id="25" w:name="_Ref500330462"/>
      <w:r w:rsidRPr="004A6585">
        <w:rPr>
          <w:lang w:val="en-US"/>
        </w:rPr>
        <w:t xml:space="preserve">Language of </w:t>
      </w:r>
      <w:bookmarkEnd w:id="24"/>
      <w:r w:rsidR="009A3A53" w:rsidRPr="004A6585">
        <w:rPr>
          <w:lang w:val="en-US"/>
        </w:rPr>
        <w:t>tenders</w:t>
      </w:r>
    </w:p>
    <w:bookmarkEnd w:id="25"/>
    <w:p w14:paraId="7439DA72" w14:textId="471D775F"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9.1</w:t>
      </w:r>
      <w:r w:rsidRPr="004A6585">
        <w:rPr>
          <w:rFonts w:ascii="Times New Roman" w:hAnsi="Times New Roman"/>
          <w:sz w:val="22"/>
          <w:lang w:val="en-US"/>
        </w:rPr>
        <w:tab/>
        <w:t xml:space="preserve">The </w:t>
      </w:r>
      <w:r w:rsidR="009A3A53" w:rsidRPr="004A6585">
        <w:rPr>
          <w:rFonts w:ascii="Times New Roman" w:hAnsi="Times New Roman"/>
          <w:sz w:val="22"/>
          <w:lang w:val="en-US"/>
        </w:rPr>
        <w:t>tenders</w:t>
      </w:r>
      <w:r w:rsidRPr="004A6585">
        <w:rPr>
          <w:rFonts w:ascii="Times New Roman" w:hAnsi="Times New Roman"/>
          <w:sz w:val="22"/>
          <w:lang w:val="en-US"/>
        </w:rPr>
        <w:t xml:space="preserve">, all correspondence and documents related to the tender exchanged by the tenderer and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must be written in the language of the procedure</w:t>
      </w:r>
      <w:r w:rsidR="009A3A53" w:rsidRPr="004A6585">
        <w:rPr>
          <w:rFonts w:ascii="Times New Roman" w:hAnsi="Times New Roman"/>
          <w:sz w:val="22"/>
          <w:lang w:val="en-US"/>
        </w:rPr>
        <w:t>,</w:t>
      </w:r>
      <w:r w:rsidRPr="004A6585">
        <w:rPr>
          <w:rFonts w:ascii="Times New Roman" w:hAnsi="Times New Roman"/>
          <w:sz w:val="22"/>
          <w:lang w:val="en-US"/>
        </w:rPr>
        <w:t xml:space="preserve"> which is English</w:t>
      </w:r>
      <w:r w:rsidR="00572412" w:rsidRPr="004A6585">
        <w:rPr>
          <w:rFonts w:ascii="Times New Roman" w:hAnsi="Times New Roman"/>
          <w:sz w:val="22"/>
          <w:lang w:val="en-US"/>
        </w:rPr>
        <w:t>.</w:t>
      </w:r>
    </w:p>
    <w:p w14:paraId="5ADCEDC3" w14:textId="5599D9AB" w:rsidR="00452496" w:rsidRPr="004A6585" w:rsidRDefault="00452496" w:rsidP="008B6A30">
      <w:pPr>
        <w:pStyle w:val="Heading2"/>
        <w:keepNext w:val="0"/>
        <w:widowControl w:val="0"/>
        <w:ind w:left="567"/>
        <w:jc w:val="both"/>
        <w:rPr>
          <w:rFonts w:ascii="Times New Roman" w:hAnsi="Times New Roman"/>
          <w:sz w:val="22"/>
          <w:szCs w:val="22"/>
          <w:lang w:val="en-US"/>
        </w:rPr>
      </w:pPr>
      <w:r w:rsidRPr="004A6585">
        <w:rPr>
          <w:rStyle w:val="Emphasis"/>
          <w:rFonts w:ascii="Times New Roman" w:hAnsi="Times New Roman"/>
          <w:i w:val="0"/>
          <w:sz w:val="22"/>
          <w:szCs w:val="22"/>
          <w:lang w:val="en-US"/>
        </w:rPr>
        <w:t xml:space="preserve">Relevant experience (selection criteria) may be described in </w:t>
      </w:r>
      <w:r w:rsidR="0016594B" w:rsidRPr="004A6585">
        <w:rPr>
          <w:rStyle w:val="Emphasis"/>
          <w:rFonts w:ascii="Times New Roman" w:hAnsi="Times New Roman"/>
          <w:i w:val="0"/>
          <w:sz w:val="22"/>
          <w:szCs w:val="22"/>
          <w:lang w:val="en-US"/>
        </w:rPr>
        <w:t>Serbian</w:t>
      </w:r>
      <w:r w:rsidRPr="004A6585">
        <w:rPr>
          <w:rStyle w:val="Emphasis"/>
          <w:rFonts w:ascii="Times New Roman" w:hAnsi="Times New Roman"/>
          <w:i w:val="0"/>
          <w:sz w:val="22"/>
          <w:szCs w:val="22"/>
          <w:lang w:val="en-US"/>
        </w:rPr>
        <w:t xml:space="preserve"> language. </w:t>
      </w:r>
    </w:p>
    <w:p w14:paraId="689A4766" w14:textId="4A1370B7" w:rsidR="00452496" w:rsidRPr="004A6585" w:rsidRDefault="00452496" w:rsidP="008B6A30">
      <w:pPr>
        <w:pStyle w:val="Heading2"/>
        <w:keepNext w:val="0"/>
        <w:widowControl w:val="0"/>
        <w:ind w:left="567"/>
        <w:jc w:val="both"/>
        <w:rPr>
          <w:rFonts w:ascii="Times New Roman" w:hAnsi="Times New Roman"/>
          <w:sz w:val="22"/>
          <w:szCs w:val="22"/>
          <w:lang w:val="en-US"/>
        </w:rPr>
      </w:pPr>
      <w:r w:rsidRPr="004A6585">
        <w:rPr>
          <w:rFonts w:ascii="Times New Roman" w:hAnsi="Times New Roman"/>
          <w:sz w:val="22"/>
          <w:szCs w:val="22"/>
          <w:lang w:val="en-US"/>
        </w:rPr>
        <w:t xml:space="preserve">Supporting documents and printed literature furnished by the tenderer may be in </w:t>
      </w:r>
      <w:r w:rsidR="0016594B" w:rsidRPr="004A6585">
        <w:rPr>
          <w:rStyle w:val="Emphasis"/>
          <w:rFonts w:ascii="Times New Roman" w:hAnsi="Times New Roman"/>
          <w:i w:val="0"/>
          <w:sz w:val="22"/>
          <w:szCs w:val="22"/>
          <w:lang w:val="en-US"/>
        </w:rPr>
        <w:t>Serbian</w:t>
      </w:r>
      <w:r w:rsidRPr="004A6585">
        <w:rPr>
          <w:rFonts w:ascii="Times New Roman" w:hAnsi="Times New Roman"/>
          <w:sz w:val="22"/>
          <w:szCs w:val="22"/>
          <w:lang w:val="en-US"/>
        </w:rPr>
        <w:t xml:space="preserve"> or in another language, provided they are accompanied by a translation into the language of the procedure. For the purposes of interpreting the tender, the language of the procedure has precedence. </w:t>
      </w:r>
    </w:p>
    <w:p w14:paraId="01B21409" w14:textId="77777777" w:rsidR="0047783A" w:rsidRPr="004A6585" w:rsidRDefault="0047783A" w:rsidP="00E700D5">
      <w:pPr>
        <w:pStyle w:val="Heading1"/>
        <w:rPr>
          <w:lang w:val="en-US"/>
        </w:rPr>
      </w:pPr>
      <w:bookmarkStart w:id="26" w:name="_Toc42488079"/>
      <w:r w:rsidRPr="004A6585">
        <w:rPr>
          <w:lang w:val="en-US"/>
        </w:rPr>
        <w:t>Submission of tenders</w:t>
      </w:r>
      <w:bookmarkEnd w:id="26"/>
    </w:p>
    <w:p w14:paraId="27B75A0A" w14:textId="77777777" w:rsidR="0047783A" w:rsidRPr="004A6585" w:rsidRDefault="0047783A" w:rsidP="0047783A">
      <w:pPr>
        <w:pStyle w:val="Heading2"/>
        <w:keepNext w:val="0"/>
        <w:ind w:left="567" w:hanging="567"/>
        <w:jc w:val="both"/>
        <w:rPr>
          <w:rFonts w:ascii="Times New Roman" w:hAnsi="Times New Roman"/>
          <w:lang w:val="en-US"/>
        </w:rPr>
      </w:pPr>
      <w:bookmarkStart w:id="27" w:name="_Ref500326737"/>
      <w:r w:rsidRPr="004A6585">
        <w:rPr>
          <w:rFonts w:ascii="Times New Roman" w:hAnsi="Times New Roman"/>
          <w:sz w:val="22"/>
          <w:lang w:val="en-US"/>
        </w:rPr>
        <w:t>10.1</w:t>
      </w:r>
      <w:r w:rsidRPr="004A6585">
        <w:rPr>
          <w:rFonts w:ascii="Times New Roman" w:hAnsi="Times New Roman"/>
          <w:sz w:val="22"/>
          <w:lang w:val="en-US"/>
        </w:rPr>
        <w:tab/>
        <w:t>T</w:t>
      </w:r>
      <w:r w:rsidR="00D62067" w:rsidRPr="004A6585">
        <w:rPr>
          <w:rFonts w:ascii="Times New Roman" w:hAnsi="Times New Roman"/>
          <w:sz w:val="22"/>
          <w:lang w:val="en-US"/>
        </w:rPr>
        <w:t xml:space="preserve">he </w:t>
      </w:r>
      <w:r w:rsidR="003A5B8F" w:rsidRPr="004A6585">
        <w:rPr>
          <w:rFonts w:ascii="Times New Roman" w:hAnsi="Times New Roman"/>
          <w:sz w:val="22"/>
          <w:lang w:val="en-US"/>
        </w:rPr>
        <w:t>Project partner</w:t>
      </w:r>
      <w:r w:rsidR="00D62067" w:rsidRPr="004A6585">
        <w:rPr>
          <w:rFonts w:ascii="Times New Roman" w:hAnsi="Times New Roman"/>
          <w:sz w:val="22"/>
          <w:lang w:val="en-US"/>
        </w:rPr>
        <w:t xml:space="preserve"> </w:t>
      </w:r>
      <w:r w:rsidRPr="004A6585">
        <w:rPr>
          <w:rFonts w:ascii="Times New Roman" w:hAnsi="Times New Roman"/>
          <w:sz w:val="22"/>
          <w:lang w:val="en-US"/>
        </w:rPr>
        <w:t>must receive</w:t>
      </w:r>
      <w:r w:rsidR="00D62067" w:rsidRPr="004A6585">
        <w:rPr>
          <w:rFonts w:ascii="Times New Roman" w:hAnsi="Times New Roman"/>
          <w:sz w:val="22"/>
          <w:lang w:val="en-US"/>
        </w:rPr>
        <w:t xml:space="preserve"> the tenders </w:t>
      </w:r>
      <w:r w:rsidRPr="004A6585">
        <w:rPr>
          <w:rFonts w:ascii="Times New Roman" w:hAnsi="Times New Roman"/>
          <w:sz w:val="22"/>
          <w:lang w:val="en-US"/>
        </w:rPr>
        <w:t>before the deadline specified in 10.3. They must include all the documents specified in point 11 of these Instructions and be sent to the following address:</w:t>
      </w:r>
    </w:p>
    <w:bookmarkEnd w:id="27"/>
    <w:p w14:paraId="1490B933" w14:textId="48A32FE0" w:rsidR="0016594B" w:rsidRPr="004A6585" w:rsidRDefault="0016594B" w:rsidP="0016594B">
      <w:pPr>
        <w:ind w:left="567"/>
        <w:jc w:val="center"/>
        <w:rPr>
          <w:rFonts w:ascii="Times New Roman" w:hAnsi="Times New Roman"/>
          <w:sz w:val="22"/>
          <w:lang w:val="en-US"/>
        </w:rPr>
      </w:pPr>
      <w:r w:rsidRPr="004A6585">
        <w:rPr>
          <w:rFonts w:ascii="Times New Roman" w:hAnsi="Times New Roman"/>
          <w:sz w:val="22"/>
          <w:lang w:val="en-US"/>
        </w:rPr>
        <w:t>Dom Zdravlja “Dr. Đorđe Lazić” Sombor,</w:t>
      </w:r>
    </w:p>
    <w:p w14:paraId="0F1D8B35" w14:textId="429D796A" w:rsidR="0016594B" w:rsidRPr="004A6585" w:rsidRDefault="0016594B" w:rsidP="0016594B">
      <w:pPr>
        <w:ind w:left="567"/>
        <w:jc w:val="center"/>
        <w:rPr>
          <w:rFonts w:ascii="Times New Roman" w:hAnsi="Times New Roman"/>
          <w:sz w:val="22"/>
          <w:lang w:val="en-US"/>
        </w:rPr>
      </w:pPr>
      <w:r w:rsidRPr="004A6585">
        <w:rPr>
          <w:rFonts w:ascii="Times New Roman" w:hAnsi="Times New Roman"/>
          <w:sz w:val="22"/>
          <w:lang w:val="en-US"/>
        </w:rPr>
        <w:t>Mirna 3, 25000 Sombor, Srbija</w:t>
      </w:r>
    </w:p>
    <w:p w14:paraId="3EFC5749" w14:textId="77777777" w:rsidR="0047783A" w:rsidRPr="004A6585" w:rsidRDefault="0047783A" w:rsidP="0047783A">
      <w:pPr>
        <w:ind w:left="567"/>
        <w:jc w:val="both"/>
        <w:rPr>
          <w:rFonts w:ascii="Times New Roman" w:hAnsi="Times New Roman"/>
          <w:sz w:val="22"/>
          <w:lang w:val="en-US"/>
        </w:rPr>
      </w:pPr>
      <w:r w:rsidRPr="004A6585">
        <w:rPr>
          <w:rFonts w:ascii="Times New Roman" w:hAnsi="Times New Roman"/>
          <w:sz w:val="22"/>
          <w:lang w:val="en-US"/>
        </w:rPr>
        <w:t>If the tenders are hand delivered they should be delivered to the following address:</w:t>
      </w:r>
    </w:p>
    <w:p w14:paraId="0E1A2711" w14:textId="0113B24A" w:rsidR="0016594B" w:rsidRPr="004A6585" w:rsidRDefault="0016594B" w:rsidP="0016594B">
      <w:pPr>
        <w:ind w:left="567"/>
        <w:jc w:val="center"/>
        <w:outlineLvl w:val="0"/>
        <w:rPr>
          <w:rFonts w:ascii="Times New Roman" w:hAnsi="Times New Roman"/>
          <w:sz w:val="22"/>
          <w:lang w:val="en-US"/>
        </w:rPr>
      </w:pPr>
      <w:r w:rsidRPr="004A6585">
        <w:rPr>
          <w:rFonts w:ascii="Times New Roman" w:hAnsi="Times New Roman"/>
          <w:sz w:val="22"/>
          <w:lang w:val="en-US"/>
        </w:rPr>
        <w:lastRenderedPageBreak/>
        <w:t>Dom Zdravlja “Dr. Đorđe Lazić” Sombor,</w:t>
      </w:r>
    </w:p>
    <w:p w14:paraId="440C9D23" w14:textId="77777777" w:rsidR="0016594B" w:rsidRPr="004A6585" w:rsidRDefault="0016594B" w:rsidP="0016594B">
      <w:pPr>
        <w:ind w:left="567"/>
        <w:jc w:val="center"/>
        <w:outlineLvl w:val="0"/>
        <w:rPr>
          <w:rFonts w:ascii="Times New Roman" w:hAnsi="Times New Roman"/>
          <w:sz w:val="22"/>
          <w:lang w:val="en-US"/>
        </w:rPr>
      </w:pPr>
      <w:r w:rsidRPr="004A6585">
        <w:rPr>
          <w:rFonts w:ascii="Times New Roman" w:hAnsi="Times New Roman"/>
          <w:sz w:val="22"/>
          <w:lang w:val="en-US"/>
        </w:rPr>
        <w:t>Mirna 3, 25000 Sombor, Srbija</w:t>
      </w:r>
    </w:p>
    <w:p w14:paraId="004BDF51" w14:textId="574D397C" w:rsidR="0016594B" w:rsidRPr="004A6585" w:rsidRDefault="0016594B" w:rsidP="0016594B">
      <w:pPr>
        <w:ind w:left="567"/>
        <w:jc w:val="center"/>
        <w:outlineLvl w:val="0"/>
        <w:rPr>
          <w:rFonts w:ascii="Times New Roman" w:hAnsi="Times New Roman"/>
          <w:sz w:val="22"/>
          <w:lang w:val="en-US"/>
        </w:rPr>
      </w:pPr>
      <w:r w:rsidRPr="004A6585">
        <w:rPr>
          <w:rFonts w:ascii="Times New Roman" w:hAnsi="Times New Roman"/>
          <w:sz w:val="22"/>
          <w:lang w:val="en-US"/>
        </w:rPr>
        <w:t>Opening hours: 08:00 – 15:00</w:t>
      </w:r>
    </w:p>
    <w:p w14:paraId="223361D3" w14:textId="32F51C4F" w:rsidR="0047783A" w:rsidRPr="004A6585" w:rsidRDefault="0047783A" w:rsidP="0016594B">
      <w:pPr>
        <w:ind w:left="567"/>
        <w:jc w:val="both"/>
        <w:outlineLvl w:val="0"/>
        <w:rPr>
          <w:rFonts w:ascii="Times New Roman" w:hAnsi="Times New Roman"/>
          <w:sz w:val="22"/>
          <w:lang w:val="en-US"/>
        </w:rPr>
      </w:pPr>
      <w:r w:rsidRPr="004A6585">
        <w:rPr>
          <w:rFonts w:ascii="Times New Roman" w:hAnsi="Times New Roman"/>
          <w:sz w:val="22"/>
          <w:lang w:val="en-US"/>
        </w:rPr>
        <w:t>Tenders must comply with the following conditions:</w:t>
      </w:r>
    </w:p>
    <w:p w14:paraId="283C90A1" w14:textId="3F65A6D2" w:rsidR="006D2535" w:rsidRPr="004A6585" w:rsidRDefault="0047783A" w:rsidP="008B6A30">
      <w:pPr>
        <w:pStyle w:val="Heading2"/>
        <w:ind w:left="567" w:hanging="567"/>
        <w:jc w:val="both"/>
        <w:rPr>
          <w:rFonts w:ascii="Times New Roman" w:hAnsi="Times New Roman"/>
          <w:sz w:val="22"/>
          <w:lang w:val="en-US"/>
        </w:rPr>
      </w:pPr>
      <w:bookmarkStart w:id="28" w:name="_Ref500330141"/>
      <w:r w:rsidRPr="004A6585">
        <w:rPr>
          <w:rFonts w:ascii="Times New Roman" w:hAnsi="Times New Roman"/>
          <w:sz w:val="22"/>
          <w:lang w:val="en-US"/>
        </w:rPr>
        <w:t>10.2</w:t>
      </w:r>
      <w:r w:rsidRPr="004A6585">
        <w:rPr>
          <w:rFonts w:ascii="Times New Roman" w:hAnsi="Times New Roman"/>
          <w:sz w:val="22"/>
          <w:lang w:val="en-US"/>
        </w:rPr>
        <w:tab/>
        <w:t xml:space="preserve">All tenders must be submitted in one original, marked </w:t>
      </w:r>
      <w:r w:rsidR="006A5F84" w:rsidRPr="004A6585">
        <w:rPr>
          <w:rFonts w:ascii="Times New Roman" w:hAnsi="Times New Roman"/>
          <w:sz w:val="22"/>
          <w:lang w:val="en-US"/>
        </w:rPr>
        <w:t>‘</w:t>
      </w:r>
      <w:r w:rsidRPr="004A6585">
        <w:rPr>
          <w:rFonts w:ascii="Times New Roman" w:hAnsi="Times New Roman"/>
          <w:sz w:val="22"/>
          <w:lang w:val="en-US"/>
        </w:rPr>
        <w:t>original</w:t>
      </w:r>
      <w:r w:rsidR="006A5F84" w:rsidRPr="004A6585">
        <w:rPr>
          <w:rFonts w:ascii="Times New Roman" w:hAnsi="Times New Roman"/>
          <w:sz w:val="22"/>
          <w:lang w:val="en-US"/>
        </w:rPr>
        <w:t>’</w:t>
      </w:r>
      <w:r w:rsidRPr="004A6585">
        <w:rPr>
          <w:rFonts w:ascii="Times New Roman" w:hAnsi="Times New Roman"/>
          <w:sz w:val="22"/>
          <w:lang w:val="en-US"/>
        </w:rPr>
        <w:t xml:space="preserve">, and </w:t>
      </w:r>
      <w:r w:rsidR="0012412A">
        <w:rPr>
          <w:rFonts w:ascii="Times New Roman" w:hAnsi="Times New Roman"/>
          <w:sz w:val="22"/>
          <w:lang w:val="en-US"/>
        </w:rPr>
        <w:t xml:space="preserve">2 </w:t>
      </w:r>
      <w:r w:rsidRPr="004A6585">
        <w:rPr>
          <w:rFonts w:ascii="Times New Roman" w:hAnsi="Times New Roman"/>
          <w:sz w:val="22"/>
          <w:lang w:val="en-US"/>
        </w:rPr>
        <w:t xml:space="preserve">copies signed in the same way as the original and marked </w:t>
      </w:r>
      <w:r w:rsidR="006A5F84" w:rsidRPr="004A6585">
        <w:rPr>
          <w:rFonts w:ascii="Times New Roman" w:hAnsi="Times New Roman"/>
          <w:sz w:val="22"/>
          <w:lang w:val="en-US"/>
        </w:rPr>
        <w:t>‘</w:t>
      </w:r>
      <w:r w:rsidRPr="004A6585">
        <w:rPr>
          <w:rFonts w:ascii="Times New Roman" w:hAnsi="Times New Roman"/>
          <w:sz w:val="22"/>
          <w:lang w:val="en-US"/>
        </w:rPr>
        <w:t>copy</w:t>
      </w:r>
      <w:r w:rsidR="006A5F84" w:rsidRPr="004A6585">
        <w:rPr>
          <w:rFonts w:ascii="Times New Roman" w:hAnsi="Times New Roman"/>
          <w:sz w:val="22"/>
          <w:lang w:val="en-US"/>
        </w:rPr>
        <w:t>’</w:t>
      </w:r>
      <w:r w:rsidRPr="004A6585">
        <w:rPr>
          <w:rFonts w:ascii="Times New Roman" w:hAnsi="Times New Roman"/>
          <w:sz w:val="22"/>
          <w:lang w:val="en-US"/>
        </w:rPr>
        <w:t xml:space="preserve">. </w:t>
      </w:r>
    </w:p>
    <w:p w14:paraId="3557134D" w14:textId="77777777" w:rsidR="006D2535" w:rsidRPr="004A6585" w:rsidRDefault="006D2535" w:rsidP="008B6A30">
      <w:pPr>
        <w:rPr>
          <w:lang w:val="en-US"/>
        </w:rPr>
      </w:pPr>
    </w:p>
    <w:bookmarkEnd w:id="28"/>
    <w:p w14:paraId="688C4304" w14:textId="38EE1656" w:rsidR="0047783A" w:rsidRPr="004A6585" w:rsidRDefault="0047783A" w:rsidP="0047783A">
      <w:pPr>
        <w:pStyle w:val="Heading2"/>
        <w:ind w:left="567" w:hanging="567"/>
        <w:jc w:val="both"/>
        <w:rPr>
          <w:rFonts w:ascii="Times New Roman" w:hAnsi="Times New Roman"/>
          <w:sz w:val="22"/>
          <w:lang w:val="en-US"/>
        </w:rPr>
      </w:pPr>
      <w:r w:rsidRPr="004A6585">
        <w:rPr>
          <w:rFonts w:ascii="Times New Roman" w:hAnsi="Times New Roman"/>
          <w:sz w:val="22"/>
          <w:lang w:val="en-US"/>
        </w:rPr>
        <w:t>10.3</w:t>
      </w:r>
      <w:r w:rsidRPr="004A6585">
        <w:rPr>
          <w:rFonts w:ascii="Times New Roman" w:hAnsi="Times New Roman"/>
          <w:sz w:val="22"/>
          <w:lang w:val="en-US"/>
        </w:rPr>
        <w:tab/>
        <w:t xml:space="preserve">All tenders must be received at </w:t>
      </w:r>
      <w:r w:rsidR="00AE6111" w:rsidRPr="004A6585">
        <w:rPr>
          <w:rFonts w:ascii="Times New Roman" w:hAnsi="Times New Roman"/>
          <w:sz w:val="22"/>
          <w:lang w:val="en-US"/>
        </w:rPr>
        <w:t xml:space="preserve">Dom Zdravlja “Dr. Đorđe Lazić”, Mirna 3, 25000 Sombor </w:t>
      </w:r>
      <w:r w:rsidR="00D8732D" w:rsidRPr="004A6585">
        <w:rPr>
          <w:rFonts w:ascii="Times New Roman" w:hAnsi="Times New Roman"/>
          <w:sz w:val="22"/>
          <w:lang w:val="en-US"/>
        </w:rPr>
        <w:t xml:space="preserve"> </w:t>
      </w:r>
      <w:r w:rsidRPr="004A6585">
        <w:rPr>
          <w:rFonts w:ascii="Times New Roman" w:hAnsi="Times New Roman"/>
          <w:sz w:val="22"/>
          <w:lang w:val="en-US"/>
        </w:rPr>
        <w:t xml:space="preserve">before the deadline </w:t>
      </w:r>
      <w:r w:rsidR="00353930">
        <w:rPr>
          <w:rFonts w:ascii="Times New Roman" w:hAnsi="Times New Roman"/>
          <w:sz w:val="22"/>
          <w:lang w:val="en-US"/>
        </w:rPr>
        <w:t>24.03.2025. 14:00</w:t>
      </w:r>
      <w:r w:rsidRPr="004A6585">
        <w:rPr>
          <w:rFonts w:ascii="Times New Roman" w:hAnsi="Times New Roman"/>
          <w:sz w:val="22"/>
          <w:lang w:val="en-US"/>
        </w:rPr>
        <w:t xml:space="preserve">, by registered letter with acknowledgement of receipt or hand-delivered against receipt signed by </w:t>
      </w:r>
      <w:r w:rsidR="006D2535" w:rsidRPr="004A6585">
        <w:rPr>
          <w:rFonts w:ascii="Times New Roman" w:hAnsi="Times New Roman"/>
          <w:sz w:val="22"/>
          <w:lang w:val="en-US"/>
        </w:rPr>
        <w:t>the Contracting Authority</w:t>
      </w:r>
      <w:r w:rsidRPr="004A6585">
        <w:rPr>
          <w:rFonts w:ascii="Times New Roman" w:hAnsi="Times New Roman"/>
          <w:sz w:val="22"/>
          <w:lang w:val="en-US"/>
        </w:rPr>
        <w:t>.</w:t>
      </w:r>
    </w:p>
    <w:p w14:paraId="67F3ECAF" w14:textId="77777777" w:rsidR="0047783A" w:rsidRPr="004A6585" w:rsidRDefault="0047783A" w:rsidP="0047783A">
      <w:pPr>
        <w:pStyle w:val="Heading2"/>
        <w:ind w:left="567" w:hanging="567"/>
        <w:rPr>
          <w:rFonts w:ascii="Times New Roman" w:hAnsi="Times New Roman"/>
          <w:sz w:val="22"/>
          <w:lang w:val="en-US"/>
        </w:rPr>
      </w:pPr>
      <w:r w:rsidRPr="004A6585">
        <w:rPr>
          <w:rFonts w:ascii="Times New Roman" w:hAnsi="Times New Roman"/>
          <w:sz w:val="22"/>
          <w:lang w:val="en-US"/>
        </w:rPr>
        <w:t>10.4</w:t>
      </w:r>
      <w:r w:rsidRPr="004A6585">
        <w:rPr>
          <w:rFonts w:ascii="Times New Roman" w:hAnsi="Times New Roman"/>
          <w:sz w:val="22"/>
          <w:lang w:val="en-US"/>
        </w:rPr>
        <w:tab/>
        <w:t>All tenders, including annexes and all supporting documents, must be submitted in a sealed envelope bearing only:</w:t>
      </w:r>
    </w:p>
    <w:p w14:paraId="13CBD58F" w14:textId="77777777" w:rsidR="0047783A" w:rsidRPr="004A6585" w:rsidRDefault="0047783A" w:rsidP="0047783A">
      <w:pPr>
        <w:tabs>
          <w:tab w:val="left" w:pos="709"/>
          <w:tab w:val="left" w:pos="1134"/>
        </w:tabs>
        <w:ind w:left="567"/>
        <w:rPr>
          <w:rFonts w:ascii="Times New Roman" w:hAnsi="Times New Roman"/>
          <w:sz w:val="22"/>
          <w:lang w:val="en-US"/>
        </w:rPr>
      </w:pPr>
      <w:r w:rsidRPr="004A6585">
        <w:rPr>
          <w:rFonts w:ascii="Times New Roman" w:hAnsi="Times New Roman"/>
          <w:sz w:val="22"/>
          <w:lang w:val="en-US"/>
        </w:rPr>
        <w:t>a)</w:t>
      </w:r>
      <w:r w:rsidRPr="004A6585">
        <w:rPr>
          <w:rFonts w:ascii="Times New Roman" w:hAnsi="Times New Roman"/>
          <w:sz w:val="22"/>
          <w:lang w:val="en-US"/>
        </w:rPr>
        <w:tab/>
        <w:t>the above address;</w:t>
      </w:r>
    </w:p>
    <w:p w14:paraId="0DCC9C94" w14:textId="5BDFDEAD" w:rsidR="0047783A" w:rsidRPr="004A6585" w:rsidRDefault="0047783A" w:rsidP="0047783A">
      <w:pPr>
        <w:tabs>
          <w:tab w:val="left" w:pos="1134"/>
        </w:tabs>
        <w:ind w:left="567"/>
        <w:rPr>
          <w:rFonts w:ascii="Times New Roman" w:hAnsi="Times New Roman"/>
          <w:sz w:val="22"/>
          <w:lang w:val="en-US"/>
        </w:rPr>
      </w:pPr>
      <w:r w:rsidRPr="004A6585">
        <w:rPr>
          <w:rFonts w:ascii="Times New Roman" w:hAnsi="Times New Roman"/>
          <w:sz w:val="22"/>
          <w:lang w:val="en-US"/>
        </w:rPr>
        <w:t>b)</w:t>
      </w:r>
      <w:r w:rsidRPr="004A6585">
        <w:rPr>
          <w:rFonts w:ascii="Times New Roman" w:hAnsi="Times New Roman"/>
          <w:sz w:val="22"/>
          <w:lang w:val="en-US"/>
        </w:rPr>
        <w:tab/>
        <w:t xml:space="preserve">the reference code of this tender procedure, </w:t>
      </w:r>
      <w:r w:rsidR="00AE6111" w:rsidRPr="004A6585">
        <w:rPr>
          <w:rStyle w:val="Strong"/>
          <w:szCs w:val="24"/>
          <w:lang w:val="en-US"/>
        </w:rPr>
        <w:t xml:space="preserve"> </w:t>
      </w:r>
      <w:r w:rsidR="00AE6111" w:rsidRPr="004A6585">
        <w:rPr>
          <w:rFonts w:ascii="Times New Roman" w:hAnsi="Times New Roman"/>
          <w:b/>
          <w:sz w:val="22"/>
          <w:lang w:val="en-US"/>
        </w:rPr>
        <w:t>HR-RS00084 -02 - 01</w:t>
      </w:r>
      <w:r w:rsidRPr="004A6585">
        <w:rPr>
          <w:rFonts w:ascii="Times New Roman" w:hAnsi="Times New Roman"/>
          <w:sz w:val="22"/>
          <w:lang w:val="en-US"/>
        </w:rPr>
        <w:t>;</w:t>
      </w:r>
    </w:p>
    <w:p w14:paraId="7D9F9422" w14:textId="77777777" w:rsidR="0047783A" w:rsidRPr="004A6585" w:rsidRDefault="0047783A" w:rsidP="0047783A">
      <w:pPr>
        <w:tabs>
          <w:tab w:val="left" w:pos="1134"/>
        </w:tabs>
        <w:ind w:left="567"/>
        <w:rPr>
          <w:rFonts w:ascii="Times New Roman" w:hAnsi="Times New Roman"/>
          <w:sz w:val="22"/>
          <w:lang w:val="en-US"/>
        </w:rPr>
      </w:pPr>
      <w:r w:rsidRPr="004A6585">
        <w:rPr>
          <w:rFonts w:ascii="Times New Roman" w:hAnsi="Times New Roman"/>
          <w:sz w:val="22"/>
          <w:lang w:val="en-US"/>
        </w:rPr>
        <w:t>c)</w:t>
      </w:r>
      <w:r w:rsidRPr="004A6585">
        <w:rPr>
          <w:rFonts w:ascii="Times New Roman" w:hAnsi="Times New Roman"/>
          <w:sz w:val="22"/>
          <w:lang w:val="en-US"/>
        </w:rPr>
        <w:tab/>
        <w:t>where applicable, the number of the lot(s) tendered for;</w:t>
      </w:r>
    </w:p>
    <w:p w14:paraId="6E02C94B" w14:textId="6EF5E87A" w:rsidR="0047783A" w:rsidRPr="004A6585" w:rsidRDefault="0047783A" w:rsidP="0047783A">
      <w:pPr>
        <w:tabs>
          <w:tab w:val="left" w:pos="1134"/>
        </w:tabs>
        <w:ind w:left="1134" w:hanging="567"/>
        <w:rPr>
          <w:rFonts w:ascii="Times New Roman" w:hAnsi="Times New Roman"/>
          <w:sz w:val="22"/>
          <w:lang w:val="en-US"/>
        </w:rPr>
      </w:pPr>
      <w:r w:rsidRPr="004A6585">
        <w:rPr>
          <w:rFonts w:ascii="Times New Roman" w:hAnsi="Times New Roman"/>
          <w:sz w:val="22"/>
          <w:lang w:val="en-US"/>
        </w:rPr>
        <w:t>d)</w:t>
      </w:r>
      <w:r w:rsidRPr="004A6585">
        <w:rPr>
          <w:rFonts w:ascii="Times New Roman" w:hAnsi="Times New Roman"/>
          <w:sz w:val="22"/>
          <w:lang w:val="en-US"/>
        </w:rPr>
        <w:tab/>
        <w:t xml:space="preserve">the words </w:t>
      </w:r>
      <w:r w:rsidR="006A5F84" w:rsidRPr="004A6585">
        <w:rPr>
          <w:rFonts w:ascii="Times New Roman" w:hAnsi="Times New Roman"/>
          <w:sz w:val="22"/>
          <w:lang w:val="en-US"/>
        </w:rPr>
        <w:t>‘</w:t>
      </w:r>
      <w:r w:rsidRPr="004A6585">
        <w:rPr>
          <w:rFonts w:ascii="Times New Roman" w:hAnsi="Times New Roman"/>
          <w:sz w:val="22"/>
          <w:lang w:val="en-US"/>
        </w:rPr>
        <w:t>Not to be opened before the tender opening session</w:t>
      </w:r>
      <w:r w:rsidR="006A5F84" w:rsidRPr="004A6585">
        <w:rPr>
          <w:rFonts w:ascii="Times New Roman" w:hAnsi="Times New Roman"/>
          <w:sz w:val="22"/>
          <w:lang w:val="en-US"/>
        </w:rPr>
        <w:t>’</w:t>
      </w:r>
      <w:r w:rsidRPr="004A6585">
        <w:rPr>
          <w:rFonts w:ascii="Times New Roman" w:hAnsi="Times New Roman"/>
          <w:sz w:val="22"/>
          <w:lang w:val="en-US"/>
        </w:rPr>
        <w:t xml:space="preserve"> in the language of the tender dossier and </w:t>
      </w:r>
      <w:r w:rsidR="00AE6111" w:rsidRPr="004A6585">
        <w:rPr>
          <w:rFonts w:ascii="Times New Roman" w:hAnsi="Times New Roman"/>
          <w:sz w:val="22"/>
          <w:lang w:val="en-US"/>
        </w:rPr>
        <w:t>“Ne otvarati pre sastanka za otvaranje ponude”.</w:t>
      </w:r>
    </w:p>
    <w:p w14:paraId="7BF146A4" w14:textId="77777777" w:rsidR="0047783A" w:rsidRPr="004A6585" w:rsidRDefault="0047783A" w:rsidP="0047783A">
      <w:pPr>
        <w:tabs>
          <w:tab w:val="left" w:pos="1134"/>
        </w:tabs>
        <w:ind w:left="567"/>
        <w:rPr>
          <w:rFonts w:ascii="Times New Roman" w:hAnsi="Times New Roman"/>
          <w:sz w:val="22"/>
          <w:lang w:val="en-US"/>
        </w:rPr>
      </w:pPr>
      <w:r w:rsidRPr="004A6585">
        <w:rPr>
          <w:rFonts w:ascii="Times New Roman" w:hAnsi="Times New Roman"/>
          <w:sz w:val="22"/>
          <w:lang w:val="en-US"/>
        </w:rPr>
        <w:t>e)</w:t>
      </w:r>
      <w:r w:rsidRPr="004A6585">
        <w:rPr>
          <w:rFonts w:ascii="Times New Roman" w:hAnsi="Times New Roman"/>
          <w:sz w:val="22"/>
          <w:lang w:val="en-US"/>
        </w:rPr>
        <w:tab/>
        <w:t>the name of the tenderer.</w:t>
      </w:r>
    </w:p>
    <w:p w14:paraId="72300047" w14:textId="77777777" w:rsidR="0047783A" w:rsidRPr="004A6585" w:rsidRDefault="0047783A" w:rsidP="0047783A">
      <w:pPr>
        <w:ind w:left="567"/>
        <w:jc w:val="both"/>
        <w:outlineLvl w:val="0"/>
        <w:rPr>
          <w:rFonts w:ascii="Times New Roman" w:hAnsi="Times New Roman"/>
          <w:sz w:val="22"/>
          <w:lang w:val="en-US"/>
        </w:rPr>
      </w:pPr>
      <w:r w:rsidRPr="004A6585">
        <w:rPr>
          <w:rFonts w:ascii="Times New Roman" w:hAnsi="Times New Roman"/>
          <w:sz w:val="22"/>
          <w:lang w:val="en-US"/>
        </w:rPr>
        <w:t>The technical and financial offers must be placed together in a sealed envelope.</w:t>
      </w:r>
    </w:p>
    <w:p w14:paraId="5AAE8B69" w14:textId="77777777" w:rsidR="006D2535" w:rsidRPr="004A6585" w:rsidRDefault="006D2535" w:rsidP="0047783A">
      <w:pPr>
        <w:ind w:left="567"/>
        <w:jc w:val="both"/>
        <w:outlineLvl w:val="0"/>
        <w:rPr>
          <w:rFonts w:ascii="Times New Roman" w:hAnsi="Times New Roman"/>
          <w:lang w:val="en-US"/>
        </w:rPr>
      </w:pPr>
    </w:p>
    <w:p w14:paraId="75271C53" w14:textId="77777777" w:rsidR="0047783A" w:rsidRPr="004A6585" w:rsidRDefault="0047783A" w:rsidP="00E700D5">
      <w:pPr>
        <w:pStyle w:val="Heading1"/>
        <w:rPr>
          <w:lang w:val="en-US"/>
        </w:rPr>
      </w:pPr>
      <w:bookmarkStart w:id="29" w:name="_Toc42488080"/>
      <w:r w:rsidRPr="004A6585">
        <w:rPr>
          <w:lang w:val="en-US"/>
        </w:rPr>
        <w:t>Content of tenders</w:t>
      </w:r>
      <w:bookmarkEnd w:id="29"/>
    </w:p>
    <w:p w14:paraId="78768C8B" w14:textId="77777777" w:rsidR="0047783A" w:rsidRPr="004A6585" w:rsidRDefault="006D4CEC" w:rsidP="0047783A">
      <w:pPr>
        <w:spacing w:after="0"/>
        <w:ind w:left="567"/>
        <w:jc w:val="both"/>
        <w:outlineLvl w:val="0"/>
        <w:rPr>
          <w:rFonts w:ascii="Times New Roman" w:hAnsi="Times New Roman"/>
          <w:sz w:val="22"/>
          <w:szCs w:val="22"/>
          <w:lang w:val="en-US"/>
        </w:rPr>
      </w:pPr>
      <w:r w:rsidRPr="004A6585">
        <w:rPr>
          <w:rFonts w:ascii="Times New Roman" w:hAnsi="Times New Roman"/>
          <w:sz w:val="22"/>
          <w:szCs w:val="22"/>
          <w:lang w:val="en-US"/>
        </w:rPr>
        <w:t xml:space="preserve">Failure to fulfil the below requirements may result in rejection of the tender. </w:t>
      </w:r>
      <w:r w:rsidR="0047783A" w:rsidRPr="004A6585">
        <w:rPr>
          <w:rFonts w:ascii="Times New Roman" w:hAnsi="Times New Roman"/>
          <w:sz w:val="22"/>
          <w:szCs w:val="22"/>
          <w:lang w:val="en-US"/>
        </w:rPr>
        <w:t>All tenders submitted must comply with the requirements in the tender dossier and comprise:</w:t>
      </w:r>
    </w:p>
    <w:p w14:paraId="5A4D4A45" w14:textId="77777777" w:rsidR="00C76C92" w:rsidRPr="004A6585" w:rsidRDefault="00C76C92" w:rsidP="00661618">
      <w:pPr>
        <w:spacing w:after="0"/>
        <w:jc w:val="both"/>
        <w:outlineLvl w:val="0"/>
        <w:rPr>
          <w:rFonts w:ascii="Times New Roman" w:hAnsi="Times New Roman"/>
          <w:sz w:val="22"/>
          <w:szCs w:val="22"/>
          <w:lang w:val="en-US"/>
        </w:rPr>
      </w:pPr>
    </w:p>
    <w:p w14:paraId="258C041E" w14:textId="77777777" w:rsidR="0047783A" w:rsidRPr="004A6585" w:rsidRDefault="0047783A" w:rsidP="0047783A">
      <w:pPr>
        <w:ind w:left="567"/>
        <w:jc w:val="both"/>
        <w:outlineLvl w:val="0"/>
        <w:rPr>
          <w:rFonts w:ascii="Times New Roman" w:hAnsi="Times New Roman"/>
          <w:b/>
          <w:sz w:val="22"/>
          <w:szCs w:val="22"/>
          <w:lang w:val="en-US"/>
        </w:rPr>
      </w:pPr>
      <w:r w:rsidRPr="004A6585">
        <w:rPr>
          <w:rFonts w:ascii="Times New Roman" w:hAnsi="Times New Roman"/>
          <w:b/>
          <w:sz w:val="22"/>
          <w:szCs w:val="22"/>
          <w:lang w:val="en-US"/>
        </w:rPr>
        <w:t>Part 1: Technical offer:</w:t>
      </w:r>
    </w:p>
    <w:p w14:paraId="0786A960" w14:textId="77777777" w:rsidR="0047783A" w:rsidRPr="004A6585"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US"/>
        </w:rPr>
      </w:pPr>
      <w:r w:rsidRPr="004A6585">
        <w:rPr>
          <w:rFonts w:ascii="Times New Roman" w:hAnsi="Times New Roman"/>
          <w:sz w:val="22"/>
          <w:szCs w:val="22"/>
          <w:lang w:val="en-US"/>
        </w:rPr>
        <w:t>a detailed description of the supplies tendered in conformity with the technical specifications, including any documentation required, including if applicable</w:t>
      </w:r>
      <w:r w:rsidR="00B569B1" w:rsidRPr="004A6585">
        <w:rPr>
          <w:rFonts w:ascii="Times New Roman" w:hAnsi="Times New Roman"/>
          <w:sz w:val="22"/>
          <w:szCs w:val="22"/>
          <w:lang w:val="en-US"/>
        </w:rPr>
        <w:t>:</w:t>
      </w:r>
    </w:p>
    <w:p w14:paraId="7C6CF022" w14:textId="77777777" w:rsidR="0047783A" w:rsidRPr="004A6585" w:rsidRDefault="0047783A" w:rsidP="0047783A">
      <w:pPr>
        <w:ind w:left="567"/>
        <w:rPr>
          <w:rFonts w:ascii="Times New Roman" w:hAnsi="Times New Roman"/>
          <w:sz w:val="22"/>
          <w:szCs w:val="22"/>
          <w:lang w:val="en-US"/>
        </w:rPr>
      </w:pPr>
      <w:r w:rsidRPr="004A6585">
        <w:rPr>
          <w:rFonts w:ascii="Times New Roman" w:hAnsi="Times New Roman"/>
          <w:sz w:val="22"/>
          <w:szCs w:val="22"/>
          <w:lang w:val="en-US"/>
        </w:rPr>
        <w:t>The technical offer should be presented as per template (</w:t>
      </w:r>
      <w:r w:rsidR="000665DF" w:rsidRPr="004A6585">
        <w:rPr>
          <w:rFonts w:ascii="Times New Roman" w:hAnsi="Times New Roman"/>
          <w:sz w:val="22"/>
          <w:szCs w:val="22"/>
          <w:lang w:val="en-US"/>
        </w:rPr>
        <w:t>A</w:t>
      </w:r>
      <w:r w:rsidRPr="004A6585">
        <w:rPr>
          <w:rFonts w:ascii="Times New Roman" w:hAnsi="Times New Roman"/>
          <w:sz w:val="22"/>
          <w:szCs w:val="22"/>
          <w:lang w:val="en-US"/>
        </w:rPr>
        <w:t xml:space="preserve">nnex II+III*, </w:t>
      </w:r>
      <w:r w:rsidR="000665DF" w:rsidRPr="004A6585">
        <w:rPr>
          <w:rFonts w:ascii="Times New Roman" w:hAnsi="Times New Roman"/>
          <w:sz w:val="22"/>
          <w:szCs w:val="22"/>
          <w:lang w:val="en-US"/>
        </w:rPr>
        <w:t>C</w:t>
      </w:r>
      <w:r w:rsidRPr="004A6585">
        <w:rPr>
          <w:rFonts w:ascii="Times New Roman" w:hAnsi="Times New Roman"/>
          <w:sz w:val="22"/>
          <w:szCs w:val="22"/>
          <w:lang w:val="en-US"/>
        </w:rPr>
        <w:t xml:space="preserve">ontractor’s technical offer) </w:t>
      </w:r>
      <w:r w:rsidR="000665DF" w:rsidRPr="004A6585">
        <w:rPr>
          <w:rFonts w:ascii="Times New Roman" w:hAnsi="Times New Roman"/>
          <w:sz w:val="22"/>
          <w:szCs w:val="22"/>
          <w:lang w:val="en-US"/>
        </w:rPr>
        <w:t>adding</w:t>
      </w:r>
      <w:r w:rsidRPr="004A6585">
        <w:rPr>
          <w:rFonts w:ascii="Times New Roman" w:hAnsi="Times New Roman"/>
          <w:sz w:val="22"/>
          <w:szCs w:val="22"/>
          <w:lang w:val="en-US"/>
        </w:rPr>
        <w:t xml:space="preserve"> separate sheets for details</w:t>
      </w:r>
      <w:r w:rsidR="000665DF" w:rsidRPr="004A6585">
        <w:rPr>
          <w:rFonts w:ascii="Times New Roman" w:hAnsi="Times New Roman"/>
          <w:sz w:val="22"/>
          <w:szCs w:val="22"/>
          <w:lang w:val="en-US"/>
        </w:rPr>
        <w:t xml:space="preserve"> if necessary</w:t>
      </w:r>
      <w:r w:rsidRPr="004A6585">
        <w:rPr>
          <w:rFonts w:ascii="Times New Roman" w:hAnsi="Times New Roman"/>
          <w:sz w:val="22"/>
          <w:szCs w:val="22"/>
          <w:lang w:val="en-US"/>
        </w:rPr>
        <w:t>.</w:t>
      </w:r>
    </w:p>
    <w:p w14:paraId="7A454DF2" w14:textId="77777777" w:rsidR="0047783A" w:rsidRPr="004A6585" w:rsidRDefault="0047783A" w:rsidP="0047783A">
      <w:pPr>
        <w:ind w:left="567"/>
        <w:jc w:val="both"/>
        <w:outlineLvl w:val="0"/>
        <w:rPr>
          <w:rFonts w:ascii="Times New Roman" w:hAnsi="Times New Roman"/>
          <w:b/>
          <w:sz w:val="22"/>
          <w:szCs w:val="22"/>
          <w:lang w:val="en-US"/>
        </w:rPr>
      </w:pPr>
      <w:r w:rsidRPr="004A6585">
        <w:rPr>
          <w:rFonts w:ascii="Times New Roman" w:hAnsi="Times New Roman"/>
          <w:b/>
          <w:sz w:val="22"/>
          <w:szCs w:val="22"/>
          <w:lang w:val="en-US"/>
        </w:rPr>
        <w:t>Part 2: Financial offer:</w:t>
      </w:r>
    </w:p>
    <w:p w14:paraId="4FCC3805" w14:textId="73174576" w:rsidR="0047783A" w:rsidRPr="004A6585"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US"/>
        </w:rPr>
      </w:pPr>
      <w:r w:rsidRPr="004A6585">
        <w:rPr>
          <w:rFonts w:ascii="Times New Roman" w:hAnsi="Times New Roman"/>
          <w:sz w:val="22"/>
          <w:szCs w:val="22"/>
          <w:lang w:val="en-US"/>
        </w:rPr>
        <w:lastRenderedPageBreak/>
        <w:t>A financial offer calculated on a DDP</w:t>
      </w:r>
      <w:r w:rsidR="00661618" w:rsidRPr="004A6585">
        <w:rPr>
          <w:rFonts w:ascii="Times New Roman" w:hAnsi="Times New Roman"/>
          <w:sz w:val="22"/>
          <w:szCs w:val="22"/>
          <w:lang w:val="en-US"/>
        </w:rPr>
        <w:t xml:space="preserve"> </w:t>
      </w:r>
      <w:r w:rsidR="000665DF" w:rsidRPr="004A6585">
        <w:rPr>
          <w:rFonts w:ascii="Times New Roman" w:hAnsi="Times New Roman"/>
          <w:sz w:val="22"/>
          <w:szCs w:val="22"/>
          <w:lang w:val="en-US"/>
        </w:rPr>
        <w:t xml:space="preserve">basis </w:t>
      </w:r>
      <w:r w:rsidRPr="004A6585">
        <w:rPr>
          <w:rFonts w:ascii="Times New Roman" w:hAnsi="Times New Roman"/>
          <w:sz w:val="22"/>
          <w:szCs w:val="22"/>
          <w:lang w:val="en-US"/>
        </w:rPr>
        <w:t>for the supplies tendered, including if applicable:</w:t>
      </w:r>
    </w:p>
    <w:p w14:paraId="2E2DA383" w14:textId="77777777" w:rsidR="0047783A" w:rsidRPr="004A6585" w:rsidRDefault="0047783A" w:rsidP="0047783A">
      <w:pPr>
        <w:spacing w:after="0"/>
        <w:ind w:left="567"/>
        <w:rPr>
          <w:rFonts w:ascii="Times New Roman" w:hAnsi="Times New Roman"/>
          <w:sz w:val="22"/>
          <w:szCs w:val="22"/>
          <w:lang w:val="en-US"/>
        </w:rPr>
      </w:pPr>
      <w:r w:rsidRPr="004A6585">
        <w:rPr>
          <w:rFonts w:ascii="Times New Roman" w:hAnsi="Times New Roman"/>
          <w:sz w:val="22"/>
          <w:szCs w:val="22"/>
          <w:lang w:val="en-US"/>
        </w:rPr>
        <w:t>This financial offer should be presented as per template (</w:t>
      </w:r>
      <w:r w:rsidR="000665DF" w:rsidRPr="004A6585">
        <w:rPr>
          <w:rFonts w:ascii="Times New Roman" w:hAnsi="Times New Roman"/>
          <w:sz w:val="22"/>
          <w:szCs w:val="22"/>
          <w:lang w:val="en-US"/>
        </w:rPr>
        <w:t>A</w:t>
      </w:r>
      <w:r w:rsidRPr="004A6585">
        <w:rPr>
          <w:rFonts w:ascii="Times New Roman" w:hAnsi="Times New Roman"/>
          <w:sz w:val="22"/>
          <w:szCs w:val="22"/>
          <w:lang w:val="en-US"/>
        </w:rPr>
        <w:t xml:space="preserve">nnex IV*, </w:t>
      </w:r>
      <w:r w:rsidR="000665DF" w:rsidRPr="004A6585">
        <w:rPr>
          <w:rFonts w:ascii="Times New Roman" w:hAnsi="Times New Roman"/>
          <w:sz w:val="22"/>
          <w:szCs w:val="22"/>
          <w:lang w:val="en-US"/>
        </w:rPr>
        <w:t>B</w:t>
      </w:r>
      <w:r w:rsidRPr="004A6585">
        <w:rPr>
          <w:rFonts w:ascii="Times New Roman" w:hAnsi="Times New Roman"/>
          <w:sz w:val="22"/>
          <w:szCs w:val="22"/>
          <w:lang w:val="en-US"/>
        </w:rPr>
        <w:t>udget breakdown),</w:t>
      </w:r>
      <w:r w:rsidR="000665DF" w:rsidRPr="004A6585">
        <w:rPr>
          <w:rFonts w:ascii="Times New Roman" w:hAnsi="Times New Roman"/>
          <w:sz w:val="22"/>
          <w:szCs w:val="22"/>
          <w:lang w:val="en-US"/>
        </w:rPr>
        <w:t xml:space="preserve"> adding </w:t>
      </w:r>
      <w:r w:rsidRPr="004A6585">
        <w:rPr>
          <w:rFonts w:ascii="Times New Roman" w:hAnsi="Times New Roman"/>
          <w:sz w:val="22"/>
          <w:szCs w:val="22"/>
          <w:lang w:val="en-US"/>
        </w:rPr>
        <w:t>separate sheets for details</w:t>
      </w:r>
      <w:r w:rsidR="000665DF" w:rsidRPr="004A6585">
        <w:rPr>
          <w:rFonts w:ascii="Times New Roman" w:hAnsi="Times New Roman"/>
          <w:sz w:val="22"/>
          <w:szCs w:val="22"/>
          <w:lang w:val="en-US"/>
        </w:rPr>
        <w:t xml:space="preserve"> if necessary</w:t>
      </w:r>
      <w:r w:rsidRPr="004A6585">
        <w:rPr>
          <w:rFonts w:ascii="Times New Roman" w:hAnsi="Times New Roman"/>
          <w:sz w:val="22"/>
          <w:szCs w:val="22"/>
          <w:lang w:val="en-US"/>
        </w:rPr>
        <w:t>.</w:t>
      </w:r>
    </w:p>
    <w:p w14:paraId="54784440" w14:textId="77777777" w:rsidR="0047783A" w:rsidRPr="004A6585" w:rsidRDefault="0047783A" w:rsidP="0047783A">
      <w:pPr>
        <w:spacing w:after="0"/>
        <w:ind w:left="567"/>
        <w:rPr>
          <w:rFonts w:ascii="Times New Roman" w:hAnsi="Times New Roman"/>
          <w:b/>
          <w:sz w:val="22"/>
          <w:szCs w:val="22"/>
          <w:lang w:val="en-US"/>
        </w:rPr>
      </w:pPr>
      <w:r w:rsidRPr="004A6585">
        <w:rPr>
          <w:rFonts w:ascii="Times New Roman" w:hAnsi="Times New Roman"/>
          <w:b/>
          <w:sz w:val="22"/>
          <w:szCs w:val="22"/>
          <w:lang w:val="en-US"/>
        </w:rPr>
        <w:t>Part 3: Documentation:</w:t>
      </w:r>
    </w:p>
    <w:p w14:paraId="24DF26F7" w14:textId="77777777" w:rsidR="0047783A" w:rsidRPr="004A6585" w:rsidRDefault="0047783A" w:rsidP="0047783A">
      <w:pPr>
        <w:tabs>
          <w:tab w:val="left" w:pos="993"/>
        </w:tabs>
        <w:spacing w:after="0"/>
        <w:ind w:left="567"/>
        <w:rPr>
          <w:rFonts w:ascii="Times New Roman" w:hAnsi="Times New Roman"/>
          <w:sz w:val="22"/>
          <w:szCs w:val="22"/>
          <w:lang w:val="en-US"/>
        </w:rPr>
      </w:pPr>
      <w:r w:rsidRPr="004A6585">
        <w:rPr>
          <w:rFonts w:ascii="Times New Roman" w:hAnsi="Times New Roman"/>
          <w:sz w:val="22"/>
          <w:szCs w:val="22"/>
          <w:lang w:val="en-US"/>
        </w:rPr>
        <w:t xml:space="preserve">To be supplied </w:t>
      </w:r>
      <w:r w:rsidR="002D0CE1" w:rsidRPr="004A6585">
        <w:rPr>
          <w:rFonts w:ascii="Times New Roman" w:hAnsi="Times New Roman"/>
          <w:sz w:val="22"/>
          <w:szCs w:val="22"/>
          <w:lang w:val="en-US"/>
        </w:rPr>
        <w:t xml:space="preserve">using the </w:t>
      </w:r>
      <w:r w:rsidRPr="004A6585">
        <w:rPr>
          <w:rFonts w:ascii="Times New Roman" w:hAnsi="Times New Roman"/>
          <w:sz w:val="22"/>
          <w:szCs w:val="22"/>
          <w:lang w:val="en-US"/>
        </w:rPr>
        <w:t xml:space="preserve">templates </w:t>
      </w:r>
      <w:r w:rsidR="002D0CE1" w:rsidRPr="004A6585">
        <w:rPr>
          <w:rFonts w:ascii="Times New Roman" w:hAnsi="Times New Roman"/>
          <w:sz w:val="22"/>
          <w:szCs w:val="22"/>
          <w:lang w:val="en-US"/>
        </w:rPr>
        <w:t>attached</w:t>
      </w:r>
      <w:r w:rsidRPr="004A6585">
        <w:rPr>
          <w:rFonts w:ascii="Times New Roman" w:hAnsi="Times New Roman"/>
          <w:sz w:val="22"/>
          <w:szCs w:val="22"/>
          <w:lang w:val="en-US"/>
        </w:rPr>
        <w:t>*:</w:t>
      </w:r>
    </w:p>
    <w:p w14:paraId="6B73FE32" w14:textId="77777777" w:rsidR="0047783A" w:rsidRPr="004A6585" w:rsidRDefault="0047783A" w:rsidP="00AC07D4">
      <w:pPr>
        <w:numPr>
          <w:ilvl w:val="0"/>
          <w:numId w:val="6"/>
        </w:numPr>
        <w:tabs>
          <w:tab w:val="clear" w:pos="1211"/>
          <w:tab w:val="num" w:pos="1134"/>
        </w:tabs>
        <w:ind w:left="1134" w:hanging="567"/>
        <w:jc w:val="both"/>
        <w:rPr>
          <w:rFonts w:ascii="Times New Roman" w:hAnsi="Times New Roman"/>
          <w:sz w:val="22"/>
          <w:szCs w:val="22"/>
          <w:lang w:val="en-US"/>
        </w:rPr>
      </w:pPr>
      <w:r w:rsidRPr="004A6585">
        <w:rPr>
          <w:rFonts w:ascii="Times New Roman" w:hAnsi="Times New Roman"/>
          <w:sz w:val="22"/>
          <w:szCs w:val="22"/>
          <w:lang w:val="en-US"/>
        </w:rPr>
        <w:t xml:space="preserve">The </w:t>
      </w:r>
      <w:r w:rsidR="006A5F84" w:rsidRPr="004A6585">
        <w:rPr>
          <w:rFonts w:ascii="Times New Roman" w:hAnsi="Times New Roman"/>
          <w:sz w:val="22"/>
          <w:szCs w:val="22"/>
          <w:lang w:val="en-US"/>
        </w:rPr>
        <w:t>‘</w:t>
      </w:r>
      <w:r w:rsidRPr="004A6585">
        <w:rPr>
          <w:rFonts w:ascii="Times New Roman" w:hAnsi="Times New Roman"/>
          <w:sz w:val="22"/>
          <w:szCs w:val="22"/>
          <w:lang w:val="en-US"/>
        </w:rPr>
        <w:t>Tender Form for a Supply Contract</w:t>
      </w:r>
      <w:r w:rsidR="006A5F84" w:rsidRPr="004A6585">
        <w:rPr>
          <w:rFonts w:ascii="Times New Roman" w:hAnsi="Times New Roman"/>
          <w:sz w:val="22"/>
          <w:szCs w:val="22"/>
          <w:lang w:val="en-US"/>
        </w:rPr>
        <w:t>’</w:t>
      </w:r>
      <w:r w:rsidRPr="004A6585">
        <w:rPr>
          <w:rFonts w:ascii="Times New Roman" w:hAnsi="Times New Roman"/>
          <w:sz w:val="22"/>
          <w:szCs w:val="22"/>
          <w:lang w:val="en-US"/>
        </w:rPr>
        <w:t xml:space="preserve">, </w:t>
      </w:r>
      <w:r w:rsidR="00DE6E2D" w:rsidRPr="004A6585">
        <w:rPr>
          <w:rFonts w:ascii="Times New Roman" w:hAnsi="Times New Roman"/>
          <w:sz w:val="22"/>
          <w:szCs w:val="22"/>
          <w:lang w:val="en-US"/>
        </w:rPr>
        <w:t>as provided in the Tender Dossier</w:t>
      </w:r>
      <w:r w:rsidR="00CC6A40" w:rsidRPr="004A6585">
        <w:rPr>
          <w:rFonts w:ascii="Times New Roman" w:hAnsi="Times New Roman"/>
          <w:sz w:val="22"/>
          <w:szCs w:val="22"/>
          <w:lang w:val="en-US"/>
        </w:rPr>
        <w:t xml:space="preserve"> </w:t>
      </w:r>
      <w:r w:rsidRPr="004A6585">
        <w:rPr>
          <w:rFonts w:ascii="Times New Roman" w:hAnsi="Times New Roman"/>
          <w:sz w:val="22"/>
          <w:szCs w:val="22"/>
          <w:lang w:val="en-US"/>
        </w:rPr>
        <w:t>(</w:t>
      </w:r>
      <w:r w:rsidR="00CC6A40" w:rsidRPr="004A6585">
        <w:rPr>
          <w:rFonts w:ascii="Times New Roman" w:hAnsi="Times New Roman"/>
          <w:sz w:val="22"/>
          <w:szCs w:val="22"/>
          <w:lang w:val="en-US"/>
        </w:rPr>
        <w:t>please note that certain information must be provided for</w:t>
      </w:r>
      <w:r w:rsidRPr="004A6585">
        <w:rPr>
          <w:rFonts w:ascii="Times New Roman" w:hAnsi="Times New Roman"/>
          <w:sz w:val="22"/>
          <w:szCs w:val="22"/>
          <w:lang w:val="en-US"/>
        </w:rPr>
        <w:t xml:space="preserve"> each member if a consortium):</w:t>
      </w:r>
    </w:p>
    <w:p w14:paraId="5BEBC21E" w14:textId="77777777" w:rsidR="0047783A" w:rsidRPr="004A6585" w:rsidRDefault="00CC6A40" w:rsidP="008B6A30">
      <w:pPr>
        <w:numPr>
          <w:ilvl w:val="0"/>
          <w:numId w:val="6"/>
        </w:numPr>
        <w:spacing w:before="0" w:after="0"/>
        <w:ind w:left="1208" w:hanging="357"/>
        <w:jc w:val="both"/>
        <w:rPr>
          <w:rFonts w:ascii="Times New Roman" w:hAnsi="Times New Roman"/>
          <w:sz w:val="22"/>
          <w:szCs w:val="22"/>
          <w:lang w:val="en-US"/>
        </w:rPr>
      </w:pPr>
      <w:r w:rsidRPr="004A6585">
        <w:rPr>
          <w:rFonts w:ascii="Times New Roman" w:hAnsi="Times New Roman"/>
          <w:sz w:val="22"/>
          <w:szCs w:val="22"/>
          <w:lang w:val="en-US"/>
        </w:rPr>
        <w:t>Financial identification Form (FIF) – containing t</w:t>
      </w:r>
      <w:r w:rsidR="0047783A" w:rsidRPr="004A6585">
        <w:rPr>
          <w:rFonts w:ascii="Times New Roman" w:hAnsi="Times New Roman"/>
          <w:sz w:val="22"/>
          <w:szCs w:val="22"/>
          <w:lang w:val="en-US"/>
        </w:rPr>
        <w:t>he details of the bank account into which payments should be made</w:t>
      </w:r>
      <w:r w:rsidR="0047783A" w:rsidRPr="004A6585">
        <w:rPr>
          <w:rFonts w:ascii="Times New Roman" w:hAnsi="Times New Roman"/>
          <w:lang w:val="en-US"/>
        </w:rPr>
        <w:t xml:space="preserve"> </w:t>
      </w:r>
    </w:p>
    <w:p w14:paraId="7E82DFC6" w14:textId="21317D2E" w:rsidR="0047783A" w:rsidRPr="004A6585" w:rsidRDefault="00CC6A40" w:rsidP="008B6A30">
      <w:pPr>
        <w:numPr>
          <w:ilvl w:val="0"/>
          <w:numId w:val="6"/>
        </w:numPr>
        <w:spacing w:after="0"/>
        <w:ind w:left="1208" w:hanging="357"/>
        <w:jc w:val="both"/>
        <w:rPr>
          <w:rFonts w:ascii="Times New Roman" w:hAnsi="Times New Roman"/>
          <w:sz w:val="22"/>
          <w:szCs w:val="22"/>
          <w:lang w:val="en-US"/>
        </w:rPr>
      </w:pPr>
      <w:r w:rsidRPr="004A6585">
        <w:rPr>
          <w:rFonts w:ascii="Times New Roman" w:hAnsi="Times New Roman"/>
          <w:sz w:val="22"/>
          <w:szCs w:val="22"/>
          <w:lang w:val="en-US"/>
        </w:rPr>
        <w:t>L</w:t>
      </w:r>
      <w:r w:rsidR="0047783A" w:rsidRPr="004A6585">
        <w:rPr>
          <w:rFonts w:ascii="Times New Roman" w:hAnsi="Times New Roman"/>
          <w:sz w:val="22"/>
          <w:szCs w:val="22"/>
          <w:lang w:val="en-US"/>
        </w:rPr>
        <w:t xml:space="preserve">egal entity file </w:t>
      </w:r>
      <w:r w:rsidR="007C6835" w:rsidRPr="004A6585">
        <w:rPr>
          <w:rFonts w:ascii="Times New Roman" w:hAnsi="Times New Roman"/>
          <w:sz w:val="22"/>
          <w:szCs w:val="22"/>
          <w:lang w:val="en-US"/>
        </w:rPr>
        <w:t>(</w:t>
      </w:r>
      <w:r w:rsidRPr="004A6585">
        <w:rPr>
          <w:rFonts w:ascii="Times New Roman" w:hAnsi="Times New Roman"/>
          <w:sz w:val="22"/>
          <w:szCs w:val="22"/>
          <w:lang w:val="en-US"/>
        </w:rPr>
        <w:t>LEF)</w:t>
      </w:r>
      <w:r w:rsidR="007C6835" w:rsidRPr="004A6585">
        <w:rPr>
          <w:rFonts w:ascii="Times New Roman" w:hAnsi="Times New Roman"/>
          <w:sz w:val="22"/>
          <w:szCs w:val="22"/>
          <w:lang w:val="en-US"/>
        </w:rPr>
        <w:t xml:space="preserve"> </w:t>
      </w:r>
      <w:r w:rsidR="0047783A" w:rsidRPr="004A6585">
        <w:rPr>
          <w:rFonts w:ascii="Times New Roman" w:hAnsi="Times New Roman"/>
          <w:sz w:val="22"/>
          <w:szCs w:val="22"/>
          <w:lang w:val="en-US"/>
        </w:rPr>
        <w:t>and the supporting documents</w:t>
      </w:r>
      <w:r w:rsidRPr="004A6585">
        <w:rPr>
          <w:rFonts w:ascii="Times New Roman" w:hAnsi="Times New Roman"/>
          <w:sz w:val="22"/>
          <w:szCs w:val="22"/>
          <w:lang w:val="en-US"/>
        </w:rPr>
        <w:t xml:space="preserve"> </w:t>
      </w:r>
    </w:p>
    <w:p w14:paraId="7DCF97D3" w14:textId="77777777" w:rsidR="0047783A" w:rsidRPr="004A6585" w:rsidRDefault="0047783A" w:rsidP="0047783A">
      <w:pPr>
        <w:tabs>
          <w:tab w:val="left" w:pos="993"/>
        </w:tabs>
        <w:spacing w:after="0"/>
        <w:ind w:left="567"/>
        <w:rPr>
          <w:rFonts w:ascii="Times New Roman" w:hAnsi="Times New Roman"/>
          <w:sz w:val="22"/>
          <w:szCs w:val="22"/>
          <w:lang w:val="en-US"/>
        </w:rPr>
      </w:pPr>
      <w:r w:rsidRPr="004A6585">
        <w:rPr>
          <w:rFonts w:ascii="Times New Roman" w:hAnsi="Times New Roman"/>
          <w:sz w:val="22"/>
          <w:szCs w:val="22"/>
          <w:lang w:val="en-US"/>
        </w:rPr>
        <w:t xml:space="preserve">To be supplied </w:t>
      </w:r>
      <w:r w:rsidR="002D0CE1" w:rsidRPr="004A6585">
        <w:rPr>
          <w:rFonts w:ascii="Times New Roman" w:hAnsi="Times New Roman"/>
          <w:sz w:val="22"/>
          <w:szCs w:val="22"/>
          <w:lang w:val="en-US"/>
        </w:rPr>
        <w:t>i</w:t>
      </w:r>
      <w:r w:rsidRPr="004A6585">
        <w:rPr>
          <w:rFonts w:ascii="Times New Roman" w:hAnsi="Times New Roman"/>
          <w:sz w:val="22"/>
          <w:szCs w:val="22"/>
          <w:lang w:val="en-US"/>
        </w:rPr>
        <w:t>n free</w:t>
      </w:r>
      <w:r w:rsidR="002D0CE1" w:rsidRPr="004A6585">
        <w:rPr>
          <w:rFonts w:ascii="Times New Roman" w:hAnsi="Times New Roman"/>
          <w:sz w:val="22"/>
          <w:szCs w:val="22"/>
          <w:lang w:val="en-US"/>
        </w:rPr>
        <w:t>-text</w:t>
      </w:r>
      <w:r w:rsidRPr="004A6585">
        <w:rPr>
          <w:rFonts w:ascii="Times New Roman" w:hAnsi="Times New Roman"/>
          <w:sz w:val="22"/>
          <w:szCs w:val="22"/>
          <w:lang w:val="en-US"/>
        </w:rPr>
        <w:t xml:space="preserve"> format:</w:t>
      </w:r>
    </w:p>
    <w:p w14:paraId="2000853F" w14:textId="77777777" w:rsidR="0047783A" w:rsidRPr="004A6585" w:rsidRDefault="0047783A" w:rsidP="00AC07D4">
      <w:pPr>
        <w:numPr>
          <w:ilvl w:val="0"/>
          <w:numId w:val="6"/>
        </w:numPr>
        <w:tabs>
          <w:tab w:val="clear" w:pos="1211"/>
          <w:tab w:val="num" w:pos="1134"/>
        </w:tabs>
        <w:spacing w:after="0"/>
        <w:ind w:left="1135" w:hanging="568"/>
        <w:jc w:val="both"/>
        <w:rPr>
          <w:rFonts w:ascii="Times New Roman" w:hAnsi="Times New Roman"/>
          <w:sz w:val="22"/>
          <w:szCs w:val="22"/>
          <w:lang w:val="en-US"/>
        </w:rPr>
      </w:pPr>
      <w:r w:rsidRPr="004A6585">
        <w:rPr>
          <w:rFonts w:ascii="Times New Roman" w:hAnsi="Times New Roman"/>
          <w:sz w:val="22"/>
          <w:szCs w:val="22"/>
          <w:lang w:val="en-US"/>
        </w:rPr>
        <w:t>A description of the warranty conditions, which must be in accordance with the conditions laid down in Article 32 of the General Conditions</w:t>
      </w:r>
      <w:r w:rsidRPr="004A6585">
        <w:rPr>
          <w:rFonts w:ascii="Times New Roman" w:hAnsi="Times New Roman"/>
          <w:color w:val="339966"/>
          <w:sz w:val="22"/>
          <w:szCs w:val="22"/>
          <w:u w:val="single"/>
          <w:lang w:val="en-US"/>
        </w:rPr>
        <w:t>.</w:t>
      </w:r>
    </w:p>
    <w:p w14:paraId="1E0AE7EF" w14:textId="77777777" w:rsidR="000D66C0" w:rsidRPr="004A6585" w:rsidRDefault="000D66C0" w:rsidP="0047783A">
      <w:pPr>
        <w:spacing w:after="0"/>
        <w:ind w:left="567"/>
        <w:jc w:val="both"/>
        <w:outlineLvl w:val="0"/>
        <w:rPr>
          <w:rFonts w:ascii="Times New Roman" w:hAnsi="Times New Roman"/>
          <w:sz w:val="22"/>
          <w:szCs w:val="22"/>
          <w:lang w:val="en-US"/>
        </w:rPr>
      </w:pPr>
    </w:p>
    <w:p w14:paraId="237074EC" w14:textId="77777777" w:rsidR="0047783A" w:rsidRPr="004A6585" w:rsidRDefault="0047783A" w:rsidP="00E700D5">
      <w:pPr>
        <w:pStyle w:val="Heading1"/>
        <w:rPr>
          <w:lang w:val="en-US"/>
        </w:rPr>
      </w:pPr>
      <w:bookmarkStart w:id="30" w:name="_Toc42488081"/>
      <w:r w:rsidRPr="004A6585">
        <w:rPr>
          <w:lang w:val="en-US"/>
        </w:rPr>
        <w:t>Taxes and other charges</w:t>
      </w:r>
      <w:bookmarkEnd w:id="30"/>
    </w:p>
    <w:p w14:paraId="2C4244F2" w14:textId="77777777" w:rsidR="0047783A" w:rsidRPr="004A6585" w:rsidRDefault="0047783A" w:rsidP="00AC07D4">
      <w:pPr>
        <w:pStyle w:val="Heading2"/>
        <w:ind w:left="567"/>
        <w:jc w:val="both"/>
        <w:rPr>
          <w:rFonts w:ascii="Times New Roman" w:hAnsi="Times New Roman"/>
          <w:sz w:val="22"/>
          <w:lang w:val="en-US"/>
        </w:rPr>
      </w:pPr>
      <w:r w:rsidRPr="004A6585">
        <w:rPr>
          <w:rFonts w:ascii="Times New Roman" w:hAnsi="Times New Roman"/>
          <w:sz w:val="22"/>
          <w:lang w:val="en-US"/>
        </w:rPr>
        <w:t>The applicable tax and customs arrangements are the following:</w:t>
      </w:r>
    </w:p>
    <w:p w14:paraId="055BCF22" w14:textId="23B518C2" w:rsidR="0047783A" w:rsidRPr="004A6585" w:rsidRDefault="00AD241F" w:rsidP="00AC07D4">
      <w:pPr>
        <w:ind w:left="567"/>
        <w:jc w:val="both"/>
        <w:rPr>
          <w:rFonts w:ascii="Times New Roman" w:hAnsi="Times New Roman"/>
          <w:sz w:val="22"/>
          <w:szCs w:val="22"/>
          <w:lang w:val="en-US"/>
        </w:rPr>
      </w:pPr>
      <w:r w:rsidRPr="004A6585">
        <w:rPr>
          <w:rFonts w:ascii="Times New Roman" w:hAnsi="Times New Roman"/>
          <w:sz w:val="22"/>
          <w:szCs w:val="22"/>
          <w:lang w:val="en-US"/>
        </w:rPr>
        <w:t>VAT</w:t>
      </w:r>
      <w:r w:rsidR="00E700D5" w:rsidRPr="004A6585">
        <w:rPr>
          <w:rFonts w:ascii="Times New Roman" w:hAnsi="Times New Roman"/>
          <w:sz w:val="22"/>
          <w:szCs w:val="22"/>
          <w:lang w:val="en-US"/>
        </w:rPr>
        <w:t xml:space="preserve"> can not be exempted. </w:t>
      </w:r>
      <w:r w:rsidR="0047783A" w:rsidRPr="004A6585">
        <w:rPr>
          <w:rFonts w:ascii="Times New Roman" w:hAnsi="Times New Roman"/>
          <w:sz w:val="22"/>
          <w:szCs w:val="22"/>
          <w:lang w:val="en-US"/>
        </w:rPr>
        <w:t xml:space="preserve"> </w:t>
      </w:r>
    </w:p>
    <w:p w14:paraId="2E260F50" w14:textId="77777777" w:rsidR="0047783A" w:rsidRPr="004A6585" w:rsidRDefault="0047783A" w:rsidP="00E700D5">
      <w:pPr>
        <w:pStyle w:val="Heading1"/>
        <w:rPr>
          <w:lang w:val="en-US"/>
        </w:rPr>
      </w:pPr>
      <w:bookmarkStart w:id="31" w:name="_Toc42488082"/>
      <w:r w:rsidRPr="004A6585">
        <w:rPr>
          <w:lang w:val="en-US"/>
        </w:rPr>
        <w:t>Additional information before the deadline for submission of tenders</w:t>
      </w:r>
      <w:bookmarkEnd w:id="31"/>
    </w:p>
    <w:p w14:paraId="0526403D" w14:textId="77777777" w:rsidR="0047783A" w:rsidRPr="004A6585" w:rsidRDefault="0047783A" w:rsidP="00AC07D4">
      <w:pPr>
        <w:ind w:left="567"/>
        <w:jc w:val="both"/>
        <w:rPr>
          <w:rFonts w:ascii="Times New Roman" w:hAnsi="Times New Roman"/>
          <w:lang w:val="en-US"/>
        </w:rPr>
      </w:pPr>
      <w:r w:rsidRPr="004A6585">
        <w:rPr>
          <w:rFonts w:ascii="Times New Roman" w:hAnsi="Times New Roman"/>
          <w:sz w:val="22"/>
          <w:lang w:val="en-US"/>
        </w:rPr>
        <w:t xml:space="preserve">The tender dossier should be </w:t>
      </w:r>
      <w:r w:rsidR="00385FFC" w:rsidRPr="004A6585">
        <w:rPr>
          <w:rFonts w:ascii="Times New Roman" w:hAnsi="Times New Roman"/>
          <w:sz w:val="22"/>
          <w:lang w:val="en-US"/>
        </w:rPr>
        <w:t xml:space="preserve">so </w:t>
      </w:r>
      <w:r w:rsidRPr="004A6585">
        <w:rPr>
          <w:rFonts w:ascii="Times New Roman" w:hAnsi="Times New Roman"/>
          <w:sz w:val="22"/>
          <w:lang w:val="en-US"/>
        </w:rPr>
        <w:t xml:space="preserve">clear </w:t>
      </w:r>
      <w:r w:rsidR="00385FFC" w:rsidRPr="004A6585">
        <w:rPr>
          <w:rFonts w:ascii="Times New Roman" w:hAnsi="Times New Roman"/>
          <w:sz w:val="22"/>
          <w:lang w:val="en-US"/>
        </w:rPr>
        <w:t>that</w:t>
      </w:r>
      <w:r w:rsidRPr="004A6585">
        <w:rPr>
          <w:rFonts w:ascii="Times New Roman" w:hAnsi="Times New Roman"/>
          <w:sz w:val="22"/>
          <w:lang w:val="en-US"/>
        </w:rPr>
        <w:t xml:space="preserve"> tenderers </w:t>
      </w:r>
      <w:r w:rsidR="00385FFC" w:rsidRPr="004A6585">
        <w:rPr>
          <w:rFonts w:ascii="Times New Roman" w:hAnsi="Times New Roman"/>
          <w:sz w:val="22"/>
          <w:lang w:val="en-US"/>
        </w:rPr>
        <w:t xml:space="preserve">do not need </w:t>
      </w:r>
      <w:r w:rsidRPr="004A6585">
        <w:rPr>
          <w:rFonts w:ascii="Times New Roman" w:hAnsi="Times New Roman"/>
          <w:sz w:val="22"/>
          <w:lang w:val="en-US"/>
        </w:rPr>
        <w:t xml:space="preserve">to request additional information during the procedure. If the </w:t>
      </w:r>
      <w:r w:rsidR="003A5B8F" w:rsidRPr="004A6585">
        <w:rPr>
          <w:rFonts w:ascii="Times New Roman" w:hAnsi="Times New Roman"/>
          <w:sz w:val="22"/>
          <w:lang w:val="en-US"/>
        </w:rPr>
        <w:t>Project partner</w:t>
      </w:r>
      <w:r w:rsidRPr="004A6585">
        <w:rPr>
          <w:rFonts w:ascii="Times New Roman" w:hAnsi="Times New Roman"/>
          <w:sz w:val="22"/>
          <w:lang w:val="en-US"/>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4A6585" w:rsidRDefault="0047783A" w:rsidP="00AC07D4">
      <w:pPr>
        <w:ind w:left="567"/>
        <w:jc w:val="both"/>
        <w:rPr>
          <w:rFonts w:ascii="Times New Roman" w:hAnsi="Times New Roman"/>
          <w:sz w:val="22"/>
          <w:lang w:val="en-US"/>
        </w:rPr>
      </w:pPr>
      <w:r w:rsidRPr="004A6585">
        <w:rPr>
          <w:rFonts w:ascii="Times New Roman" w:hAnsi="Times New Roman"/>
          <w:sz w:val="22"/>
          <w:lang w:val="en-US"/>
        </w:rPr>
        <w:t xml:space="preserve">Tenderers may submit questions in writing to the following address up to 21 days before the deadline for submission of tenders, specifying the </w:t>
      </w:r>
      <w:r w:rsidRPr="004A6585">
        <w:rPr>
          <w:rFonts w:ascii="Times New Roman" w:hAnsi="Times New Roman"/>
          <w:b/>
          <w:sz w:val="22"/>
          <w:lang w:val="en-US"/>
        </w:rPr>
        <w:t>publication reference and the contract title</w:t>
      </w:r>
      <w:r w:rsidRPr="004A6585">
        <w:rPr>
          <w:rFonts w:ascii="Times New Roman" w:hAnsi="Times New Roman"/>
          <w:sz w:val="22"/>
          <w:lang w:val="en-US"/>
        </w:rPr>
        <w:t>:</w:t>
      </w:r>
    </w:p>
    <w:p w14:paraId="1516046F" w14:textId="36423572" w:rsidR="0036657B" w:rsidRPr="0012412A" w:rsidRDefault="0047783A" w:rsidP="0036657B">
      <w:pPr>
        <w:pStyle w:val="BodyText"/>
        <w:spacing w:before="0"/>
        <w:ind w:left="567"/>
        <w:rPr>
          <w:rFonts w:ascii="Times New Roman" w:hAnsi="Times New Roman"/>
          <w:b/>
          <w:bCs/>
          <w:sz w:val="22"/>
          <w:lang w:val="en-US"/>
        </w:rPr>
      </w:pPr>
      <w:r w:rsidRPr="0012412A">
        <w:rPr>
          <w:rFonts w:ascii="Times New Roman" w:hAnsi="Times New Roman"/>
          <w:b/>
          <w:bCs/>
          <w:sz w:val="22"/>
          <w:lang w:val="en-US"/>
        </w:rPr>
        <w:t>Contact name</w:t>
      </w:r>
      <w:r w:rsidR="0036657B" w:rsidRPr="0012412A">
        <w:rPr>
          <w:rFonts w:ascii="Times New Roman" w:hAnsi="Times New Roman"/>
          <w:b/>
          <w:bCs/>
          <w:sz w:val="22"/>
          <w:lang w:val="en-US"/>
        </w:rPr>
        <w:t>: Marijana Obradović</w:t>
      </w:r>
      <w:r w:rsidRPr="0012412A">
        <w:rPr>
          <w:rFonts w:ascii="Times New Roman" w:hAnsi="Times New Roman"/>
          <w:b/>
          <w:bCs/>
          <w:sz w:val="22"/>
          <w:lang w:val="en-US"/>
        </w:rPr>
        <w:br/>
        <w:t>Address</w:t>
      </w:r>
      <w:r w:rsidR="0036657B" w:rsidRPr="0012412A">
        <w:rPr>
          <w:rFonts w:ascii="Times New Roman" w:hAnsi="Times New Roman"/>
          <w:b/>
          <w:bCs/>
          <w:sz w:val="22"/>
          <w:lang w:val="en-US"/>
        </w:rPr>
        <w:t>: Dom Zdravlja “Dr. Đorđe Lazić”, Mirna 3, 25000 Sombor</w:t>
      </w:r>
      <w:r w:rsidRPr="0012412A">
        <w:rPr>
          <w:rFonts w:ascii="Times New Roman" w:hAnsi="Times New Roman"/>
          <w:b/>
          <w:bCs/>
          <w:sz w:val="22"/>
          <w:lang w:val="en-US"/>
        </w:rPr>
        <w:br/>
        <w:t>E-mail</w:t>
      </w:r>
      <w:r w:rsidR="0036657B" w:rsidRPr="0012412A">
        <w:rPr>
          <w:rFonts w:ascii="Times New Roman" w:hAnsi="Times New Roman"/>
          <w:b/>
          <w:bCs/>
          <w:sz w:val="22"/>
          <w:lang w:val="en-US"/>
        </w:rPr>
        <w:t>: marijana.obradovic@dzsombor.rs</w:t>
      </w:r>
    </w:p>
    <w:p w14:paraId="3A51C25A" w14:textId="08B4C096" w:rsidR="0047783A" w:rsidRPr="004A6585" w:rsidRDefault="0047783A" w:rsidP="00AC07D4">
      <w:pPr>
        <w:pStyle w:val="BodyText"/>
        <w:spacing w:before="0"/>
        <w:ind w:left="567"/>
        <w:rPr>
          <w:rFonts w:ascii="Times New Roman" w:hAnsi="Times New Roman"/>
          <w:lang w:val="en-US"/>
        </w:rPr>
      </w:pPr>
    </w:p>
    <w:p w14:paraId="6D99BAF4" w14:textId="77777777" w:rsidR="0047783A" w:rsidRPr="004A6585" w:rsidRDefault="0047783A" w:rsidP="00AC07D4">
      <w:pPr>
        <w:pStyle w:val="BodyText"/>
        <w:ind w:left="567"/>
        <w:jc w:val="both"/>
        <w:rPr>
          <w:rFonts w:ascii="Times New Roman" w:hAnsi="Times New Roman"/>
          <w:sz w:val="22"/>
          <w:szCs w:val="22"/>
          <w:lang w:val="en-US"/>
        </w:rPr>
      </w:pPr>
      <w:r w:rsidRPr="004A6585">
        <w:rPr>
          <w:rFonts w:ascii="Times New Roman" w:hAnsi="Times New Roman"/>
          <w:sz w:val="22"/>
          <w:lang w:val="en-US"/>
        </w:rPr>
        <w:t xml:space="preserve">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has no obligation to provide clarifications after this date.</w:t>
      </w:r>
    </w:p>
    <w:p w14:paraId="3DA60EB0" w14:textId="3BDAB31F" w:rsidR="0047783A" w:rsidRPr="004A6585" w:rsidRDefault="0047783A" w:rsidP="00AC07D4">
      <w:pPr>
        <w:pStyle w:val="BodyText"/>
        <w:ind w:left="567"/>
        <w:jc w:val="both"/>
        <w:rPr>
          <w:rFonts w:ascii="Times New Roman" w:hAnsi="Times New Roman"/>
          <w:sz w:val="22"/>
          <w:lang w:val="en-US"/>
        </w:rPr>
      </w:pPr>
      <w:r w:rsidRPr="004A6585">
        <w:rPr>
          <w:rFonts w:ascii="Times New Roman" w:hAnsi="Times New Roman"/>
          <w:sz w:val="22"/>
          <w:szCs w:val="22"/>
          <w:lang w:val="en-US"/>
        </w:rPr>
        <w:t xml:space="preserve">Any clarification of the tender dossier will be published on the </w:t>
      </w:r>
      <w:r w:rsidR="00AD241F" w:rsidRPr="004A6585">
        <w:rPr>
          <w:rFonts w:ascii="Times New Roman" w:hAnsi="Times New Roman"/>
          <w:sz w:val="22"/>
          <w:szCs w:val="22"/>
          <w:lang w:val="en-US"/>
        </w:rPr>
        <w:t xml:space="preserve">following </w:t>
      </w:r>
      <w:r w:rsidRPr="004A6585">
        <w:rPr>
          <w:rFonts w:ascii="Times New Roman" w:hAnsi="Times New Roman"/>
          <w:sz w:val="22"/>
          <w:szCs w:val="22"/>
          <w:lang w:val="en-US"/>
        </w:rPr>
        <w:t xml:space="preserve">website </w:t>
      </w:r>
      <w:r w:rsidR="0036657B" w:rsidRPr="0012412A">
        <w:rPr>
          <w:rFonts w:ascii="Times New Roman" w:hAnsi="Times New Roman"/>
          <w:b/>
          <w:bCs/>
          <w:sz w:val="22"/>
          <w:szCs w:val="22"/>
          <w:lang w:val="en-US"/>
        </w:rPr>
        <w:t>http://www.dzsombor.rs/</w:t>
      </w:r>
      <w:r w:rsidR="0036657B" w:rsidRPr="004A6585">
        <w:rPr>
          <w:rFonts w:ascii="Times New Roman" w:hAnsi="Times New Roman"/>
          <w:sz w:val="22"/>
          <w:szCs w:val="22"/>
          <w:lang w:val="en-US"/>
        </w:rPr>
        <w:t xml:space="preserve"> </w:t>
      </w:r>
      <w:r w:rsidRPr="004A6585">
        <w:rPr>
          <w:rFonts w:ascii="Times New Roman" w:hAnsi="Times New Roman"/>
          <w:sz w:val="22"/>
          <w:lang w:val="en-US"/>
        </w:rPr>
        <w:t>at the latest 11 days before the deadline for submission of tenders.</w:t>
      </w:r>
    </w:p>
    <w:p w14:paraId="1309370F" w14:textId="77777777" w:rsidR="0047783A" w:rsidRPr="004A6585" w:rsidRDefault="00AD241F" w:rsidP="00AC07D4">
      <w:pPr>
        <w:pStyle w:val="BodyText"/>
        <w:ind w:left="567"/>
        <w:jc w:val="both"/>
        <w:rPr>
          <w:rFonts w:ascii="Times New Roman" w:hAnsi="Times New Roman"/>
          <w:sz w:val="22"/>
          <w:lang w:val="en-US"/>
        </w:rPr>
      </w:pPr>
      <w:r w:rsidRPr="004A6585">
        <w:rPr>
          <w:rFonts w:ascii="Times New Roman" w:hAnsi="Times New Roman"/>
          <w:sz w:val="22"/>
          <w:lang w:val="en-US"/>
        </w:rPr>
        <w:lastRenderedPageBreak/>
        <w:t xml:space="preserve">No individual meetings are foreseen. </w:t>
      </w:r>
      <w:r w:rsidR="0047783A" w:rsidRPr="004A6585">
        <w:rPr>
          <w:rFonts w:ascii="Times New Roman" w:hAnsi="Times New Roman"/>
          <w:sz w:val="22"/>
          <w:lang w:val="en-US"/>
        </w:rPr>
        <w:t xml:space="preserve">Any prospective tenderers seeking to arrange individual meetings with either the </w:t>
      </w:r>
      <w:r w:rsidR="003A5B8F" w:rsidRPr="004A6585">
        <w:rPr>
          <w:rFonts w:ascii="Times New Roman" w:hAnsi="Times New Roman"/>
          <w:sz w:val="22"/>
          <w:lang w:val="en-US"/>
        </w:rPr>
        <w:t>Project partner</w:t>
      </w:r>
      <w:r w:rsidR="0047783A" w:rsidRPr="004A6585">
        <w:rPr>
          <w:rFonts w:ascii="Times New Roman" w:hAnsi="Times New Roman"/>
          <w:sz w:val="22"/>
          <w:lang w:val="en-US"/>
        </w:rPr>
        <w:t xml:space="preserve"> during the tender period may be excluded from the tender procedure.</w:t>
      </w:r>
    </w:p>
    <w:p w14:paraId="6391FB2F" w14:textId="77777777" w:rsidR="0047783A" w:rsidRPr="004A6585" w:rsidRDefault="0047783A" w:rsidP="00E700D5">
      <w:pPr>
        <w:pStyle w:val="Heading1"/>
        <w:rPr>
          <w:lang w:val="en-US"/>
        </w:rPr>
      </w:pPr>
      <w:bookmarkStart w:id="32" w:name="_Toc42488083"/>
      <w:r w:rsidRPr="004A6585">
        <w:rPr>
          <w:lang w:val="en-US"/>
        </w:rPr>
        <w:t>Clarification meeting / site visit</w:t>
      </w:r>
      <w:bookmarkEnd w:id="32"/>
    </w:p>
    <w:p w14:paraId="228C903E" w14:textId="765701F9" w:rsidR="0047783A" w:rsidRPr="004A6585" w:rsidRDefault="0047783A" w:rsidP="00AC07D4">
      <w:pPr>
        <w:pStyle w:val="BodyText"/>
        <w:ind w:left="567" w:hanging="567"/>
        <w:rPr>
          <w:rFonts w:ascii="Times New Roman" w:hAnsi="Times New Roman"/>
          <w:sz w:val="22"/>
          <w:szCs w:val="22"/>
          <w:lang w:val="en-US"/>
        </w:rPr>
      </w:pPr>
      <w:r w:rsidRPr="004A6585">
        <w:rPr>
          <w:rFonts w:ascii="Times New Roman" w:hAnsi="Times New Roman"/>
          <w:sz w:val="22"/>
          <w:szCs w:val="22"/>
          <w:lang w:val="en-US"/>
        </w:rPr>
        <w:t>14.1</w:t>
      </w:r>
      <w:r w:rsidRPr="004A6585">
        <w:rPr>
          <w:rFonts w:ascii="Times New Roman" w:hAnsi="Times New Roman"/>
          <w:sz w:val="22"/>
          <w:szCs w:val="22"/>
          <w:lang w:val="en-US"/>
        </w:rPr>
        <w:tab/>
        <w:t xml:space="preserve">No clarification meeting / site visit planned. Visits by individual prospective tenderers during the tender period cannot be organised. </w:t>
      </w:r>
    </w:p>
    <w:p w14:paraId="389E21A4" w14:textId="77777777" w:rsidR="0047783A" w:rsidRPr="004A6585" w:rsidRDefault="0047783A" w:rsidP="00E700D5">
      <w:pPr>
        <w:pStyle w:val="Heading1"/>
        <w:rPr>
          <w:lang w:val="en-US"/>
        </w:rPr>
      </w:pPr>
      <w:bookmarkStart w:id="33" w:name="_Toc42488084"/>
      <w:r w:rsidRPr="004A6585">
        <w:rPr>
          <w:lang w:val="en-US"/>
        </w:rPr>
        <w:t>Alteration or withdrawal of tenders</w:t>
      </w:r>
      <w:bookmarkEnd w:id="33"/>
    </w:p>
    <w:p w14:paraId="257D5FF7" w14:textId="77777777" w:rsidR="0047783A" w:rsidRPr="004A6585" w:rsidRDefault="0047783A" w:rsidP="0047783A">
      <w:pPr>
        <w:pStyle w:val="Heading2"/>
        <w:keepLines/>
        <w:ind w:left="567" w:hanging="567"/>
        <w:jc w:val="both"/>
        <w:rPr>
          <w:rFonts w:ascii="Times New Roman" w:hAnsi="Times New Roman"/>
          <w:lang w:val="en-US"/>
        </w:rPr>
      </w:pPr>
      <w:r w:rsidRPr="004A6585">
        <w:rPr>
          <w:rFonts w:ascii="Times New Roman" w:hAnsi="Times New Roman"/>
          <w:sz w:val="22"/>
          <w:lang w:val="en-US"/>
        </w:rPr>
        <w:t>15.1</w:t>
      </w:r>
      <w:r w:rsidRPr="004A6585">
        <w:rPr>
          <w:rFonts w:ascii="Times New Roman" w:hAnsi="Times New Roman"/>
          <w:sz w:val="22"/>
          <w:lang w:val="en-US"/>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15.2</w:t>
      </w:r>
      <w:r w:rsidRPr="004A6585">
        <w:rPr>
          <w:rFonts w:ascii="Times New Roman" w:hAnsi="Times New Roman"/>
          <w:sz w:val="22"/>
          <w:lang w:val="en-US"/>
        </w:rPr>
        <w:tab/>
        <w:t xml:space="preserve">Any such notification of alteration or withdrawal must be prepared and submitted in accordance with Article 10. The outer envelope must be marked </w:t>
      </w:r>
      <w:r w:rsidR="006A5F84" w:rsidRPr="004A6585">
        <w:rPr>
          <w:rFonts w:ascii="Times New Roman" w:hAnsi="Times New Roman"/>
          <w:sz w:val="22"/>
          <w:lang w:val="en-US"/>
        </w:rPr>
        <w:t>‘</w:t>
      </w:r>
      <w:r w:rsidRPr="004A6585">
        <w:rPr>
          <w:rFonts w:ascii="Times New Roman" w:hAnsi="Times New Roman"/>
          <w:sz w:val="22"/>
          <w:lang w:val="en-US"/>
        </w:rPr>
        <w:t>Alteration</w:t>
      </w:r>
      <w:r w:rsidR="006A5F84" w:rsidRPr="004A6585">
        <w:rPr>
          <w:rFonts w:ascii="Times New Roman" w:hAnsi="Times New Roman"/>
          <w:sz w:val="22"/>
          <w:lang w:val="en-US"/>
        </w:rPr>
        <w:t>’</w:t>
      </w:r>
      <w:r w:rsidRPr="004A6585">
        <w:rPr>
          <w:rFonts w:ascii="Times New Roman" w:hAnsi="Times New Roman"/>
          <w:sz w:val="22"/>
          <w:lang w:val="en-US"/>
        </w:rPr>
        <w:t xml:space="preserve"> or </w:t>
      </w:r>
      <w:r w:rsidR="006A5F84" w:rsidRPr="004A6585">
        <w:rPr>
          <w:rFonts w:ascii="Times New Roman" w:hAnsi="Times New Roman"/>
          <w:sz w:val="22"/>
          <w:lang w:val="en-US"/>
        </w:rPr>
        <w:t>‘</w:t>
      </w:r>
      <w:r w:rsidRPr="004A6585">
        <w:rPr>
          <w:rFonts w:ascii="Times New Roman" w:hAnsi="Times New Roman"/>
          <w:sz w:val="22"/>
          <w:lang w:val="en-US"/>
        </w:rPr>
        <w:t>Withdrawal</w:t>
      </w:r>
      <w:r w:rsidR="006A5F84" w:rsidRPr="004A6585">
        <w:rPr>
          <w:rFonts w:ascii="Times New Roman" w:hAnsi="Times New Roman"/>
          <w:sz w:val="22"/>
          <w:lang w:val="en-US"/>
        </w:rPr>
        <w:t>’</w:t>
      </w:r>
      <w:r w:rsidRPr="004A6585">
        <w:rPr>
          <w:rFonts w:ascii="Times New Roman" w:hAnsi="Times New Roman"/>
          <w:sz w:val="22"/>
          <w:lang w:val="en-US"/>
        </w:rPr>
        <w:t xml:space="preserve"> as appropriate.</w:t>
      </w:r>
    </w:p>
    <w:p w14:paraId="4252F634"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15.3</w:t>
      </w:r>
      <w:r w:rsidRPr="004A6585">
        <w:rPr>
          <w:rFonts w:ascii="Times New Roman" w:hAnsi="Times New Roman"/>
          <w:sz w:val="22"/>
          <w:lang w:val="en-US"/>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4A6585" w:rsidRDefault="0047783A" w:rsidP="00E700D5">
      <w:pPr>
        <w:pStyle w:val="Heading1"/>
        <w:rPr>
          <w:lang w:val="en-US"/>
        </w:rPr>
      </w:pPr>
      <w:bookmarkStart w:id="34" w:name="_Toc42488085"/>
      <w:r w:rsidRPr="004A6585">
        <w:rPr>
          <w:lang w:val="en-US"/>
        </w:rPr>
        <w:t>Costs of preparing tenders</w:t>
      </w:r>
      <w:bookmarkEnd w:id="34"/>
    </w:p>
    <w:p w14:paraId="5E1DB8FA" w14:textId="77777777" w:rsidR="0047783A" w:rsidRPr="004A6585" w:rsidRDefault="0047783A" w:rsidP="0047783A">
      <w:pPr>
        <w:tabs>
          <w:tab w:val="left" w:pos="567"/>
        </w:tabs>
        <w:ind w:left="567"/>
        <w:jc w:val="both"/>
        <w:rPr>
          <w:rFonts w:ascii="Times New Roman" w:hAnsi="Times New Roman"/>
          <w:sz w:val="22"/>
          <w:lang w:val="en-US"/>
        </w:rPr>
      </w:pPr>
      <w:r w:rsidRPr="004A6585">
        <w:rPr>
          <w:rFonts w:ascii="Times New Roman" w:hAnsi="Times New Roman"/>
          <w:sz w:val="22"/>
          <w:lang w:val="en-US"/>
        </w:rPr>
        <w:t>No costs incurred by the tenderer in preparing and submitting the tender are reimbursable. All such costs will be borne by the tenderer.</w:t>
      </w:r>
    </w:p>
    <w:p w14:paraId="354E2CEE" w14:textId="77777777" w:rsidR="0047783A" w:rsidRPr="004A6585" w:rsidRDefault="0047783A" w:rsidP="00E700D5">
      <w:pPr>
        <w:pStyle w:val="Heading1"/>
        <w:rPr>
          <w:lang w:val="en-US"/>
        </w:rPr>
      </w:pPr>
      <w:bookmarkStart w:id="35" w:name="_Toc42488086"/>
      <w:r w:rsidRPr="004A6585">
        <w:rPr>
          <w:lang w:val="en-US"/>
        </w:rPr>
        <w:t>Ownership of tenders</w:t>
      </w:r>
      <w:bookmarkEnd w:id="35"/>
    </w:p>
    <w:p w14:paraId="131E85B3" w14:textId="77777777" w:rsidR="0047783A" w:rsidRPr="004A6585" w:rsidRDefault="0047783A" w:rsidP="0047783A">
      <w:pPr>
        <w:ind w:left="567"/>
        <w:jc w:val="both"/>
        <w:rPr>
          <w:rFonts w:ascii="Times New Roman" w:hAnsi="Times New Roman"/>
          <w:sz w:val="22"/>
          <w:lang w:val="en-US"/>
        </w:rPr>
      </w:pPr>
      <w:r w:rsidRPr="004A6585">
        <w:rPr>
          <w:rFonts w:ascii="Times New Roman" w:hAnsi="Times New Roman"/>
          <w:sz w:val="22"/>
          <w:lang w:val="en-US"/>
        </w:rPr>
        <w:t xml:space="preserve">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retains ownership of all tenders received under this tender procedure. Consequently, tenderers have no right to have their tenders returned to them.</w:t>
      </w:r>
    </w:p>
    <w:p w14:paraId="14FBD256" w14:textId="77777777" w:rsidR="0047783A" w:rsidRPr="004A6585" w:rsidRDefault="0047783A" w:rsidP="00E700D5">
      <w:pPr>
        <w:pStyle w:val="Heading1"/>
        <w:rPr>
          <w:lang w:val="en-US"/>
        </w:rPr>
      </w:pPr>
      <w:bookmarkStart w:id="36" w:name="_Toc42488087"/>
      <w:r w:rsidRPr="004A6585">
        <w:rPr>
          <w:lang w:val="en-US"/>
        </w:rPr>
        <w:t>Joint venture or consortium</w:t>
      </w:r>
      <w:bookmarkEnd w:id="36"/>
    </w:p>
    <w:p w14:paraId="1BC0EA76"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18.1</w:t>
      </w:r>
      <w:r w:rsidRPr="004A6585">
        <w:rPr>
          <w:rFonts w:ascii="Times New Roman" w:hAnsi="Times New Roman"/>
          <w:sz w:val="22"/>
          <w:lang w:val="en-US"/>
        </w:rPr>
        <w:tab/>
        <w:t xml:space="preserve">If a tenderer is a consortium of two or more persons, the tender must be </w:t>
      </w:r>
      <w:r w:rsidR="00C778A1" w:rsidRPr="004A6585">
        <w:rPr>
          <w:rFonts w:ascii="Times New Roman" w:hAnsi="Times New Roman"/>
          <w:sz w:val="22"/>
          <w:lang w:val="en-US"/>
        </w:rPr>
        <w:t xml:space="preserve">a </w:t>
      </w:r>
      <w:r w:rsidRPr="004A6585">
        <w:rPr>
          <w:rFonts w:ascii="Times New Roman" w:hAnsi="Times New Roman"/>
          <w:sz w:val="22"/>
          <w:lang w:val="en-US"/>
        </w:rPr>
        <w:t xml:space="preserve">single </w:t>
      </w:r>
      <w:r w:rsidR="00C778A1" w:rsidRPr="004A6585">
        <w:rPr>
          <w:rFonts w:ascii="Times New Roman" w:hAnsi="Times New Roman"/>
          <w:sz w:val="22"/>
          <w:lang w:val="en-US"/>
        </w:rPr>
        <w:t xml:space="preserve">one </w:t>
      </w:r>
      <w:r w:rsidRPr="004A6585">
        <w:rPr>
          <w:rFonts w:ascii="Times New Roman" w:hAnsi="Times New Roman"/>
          <w:sz w:val="22"/>
          <w:lang w:val="en-US"/>
        </w:rPr>
        <w:t xml:space="preserve">with the object of securing a single contract. </w:t>
      </w:r>
      <w:r w:rsidR="00F3658D" w:rsidRPr="004A6585">
        <w:rPr>
          <w:rFonts w:ascii="Times New Roman" w:hAnsi="Times New Roman"/>
          <w:sz w:val="22"/>
          <w:lang w:val="en-US"/>
        </w:rPr>
        <w:t>Members of the consortium should</w:t>
      </w:r>
      <w:r w:rsidRPr="004A6585">
        <w:rPr>
          <w:rFonts w:ascii="Times New Roman" w:hAnsi="Times New Roman"/>
          <w:sz w:val="22"/>
          <w:lang w:val="en-US"/>
        </w:rPr>
        <w:t xml:space="preserve"> designate one of their members to act as leader with authority to bind the consortium. The composition of the consortium must not be altered.</w:t>
      </w:r>
    </w:p>
    <w:p w14:paraId="52EF73B4"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18.2</w:t>
      </w:r>
      <w:r w:rsidRPr="004A6585">
        <w:rPr>
          <w:rFonts w:ascii="Times New Roman" w:hAnsi="Times New Roman"/>
          <w:sz w:val="22"/>
          <w:lang w:val="en-US"/>
        </w:rPr>
        <w:tab/>
        <w:t>The tender may be signed by the representative of the consortium.</w:t>
      </w:r>
    </w:p>
    <w:p w14:paraId="47369B21" w14:textId="77777777" w:rsidR="0047783A" w:rsidRPr="004A6585" w:rsidRDefault="0047783A" w:rsidP="00E700D5">
      <w:pPr>
        <w:pStyle w:val="Heading1"/>
        <w:rPr>
          <w:lang w:val="en-US"/>
        </w:rPr>
      </w:pPr>
      <w:bookmarkStart w:id="37" w:name="_Toc42488088"/>
      <w:r w:rsidRPr="004A6585">
        <w:rPr>
          <w:lang w:val="en-US"/>
        </w:rPr>
        <w:lastRenderedPageBreak/>
        <w:t>Opening of tenders</w:t>
      </w:r>
      <w:bookmarkEnd w:id="37"/>
    </w:p>
    <w:p w14:paraId="14EA198E"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19.1</w:t>
      </w:r>
      <w:r w:rsidRPr="004A6585">
        <w:rPr>
          <w:rFonts w:ascii="Times New Roman" w:hAnsi="Times New Roman"/>
          <w:sz w:val="22"/>
          <w:lang w:val="en-US"/>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1671D61F"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19.2</w:t>
      </w:r>
      <w:r w:rsidRPr="004A6585">
        <w:rPr>
          <w:rFonts w:ascii="Times New Roman" w:hAnsi="Times New Roman"/>
          <w:sz w:val="22"/>
          <w:lang w:val="en-US"/>
        </w:rPr>
        <w:tab/>
        <w:t xml:space="preserve">The tenders will be opened in public session on </w:t>
      </w:r>
      <w:r w:rsidR="00353930">
        <w:rPr>
          <w:rFonts w:ascii="Times New Roman" w:hAnsi="Times New Roman"/>
          <w:sz w:val="22"/>
          <w:lang w:val="en-US"/>
        </w:rPr>
        <w:t>25.03.2025.  09:00</w:t>
      </w:r>
      <w:r w:rsidRPr="004A6585">
        <w:rPr>
          <w:rFonts w:ascii="Times New Roman" w:hAnsi="Times New Roman"/>
          <w:sz w:val="22"/>
          <w:lang w:val="en-US"/>
        </w:rPr>
        <w:t xml:space="preserve"> at </w:t>
      </w:r>
      <w:r w:rsidR="00B2187F" w:rsidRPr="004A6585">
        <w:rPr>
          <w:rFonts w:ascii="Times New Roman" w:hAnsi="Times New Roman"/>
          <w:b/>
          <w:bCs/>
          <w:sz w:val="22"/>
          <w:lang w:val="en-US"/>
        </w:rPr>
        <w:t>Dom Zdravlja “Dr. Đorđe Lazić”, Mirna 3, 25000 Sombor,</w:t>
      </w:r>
      <w:r w:rsidR="00B2187F" w:rsidRPr="004A6585">
        <w:rPr>
          <w:rFonts w:ascii="Times New Roman" w:hAnsi="Times New Roman"/>
          <w:sz w:val="22"/>
          <w:lang w:val="en-US"/>
        </w:rPr>
        <w:t xml:space="preserve"> </w:t>
      </w:r>
      <w:r w:rsidRPr="004A6585">
        <w:rPr>
          <w:rFonts w:ascii="Times New Roman" w:hAnsi="Times New Roman"/>
          <w:sz w:val="22"/>
          <w:lang w:val="en-US"/>
        </w:rPr>
        <w:t>by the committee appointed for the purpose. The committee will draw up minutes of the meeting, which will be available on request.</w:t>
      </w:r>
    </w:p>
    <w:p w14:paraId="6CF1192F"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19.3</w:t>
      </w:r>
      <w:r w:rsidRPr="004A6585">
        <w:rPr>
          <w:rFonts w:ascii="Times New Roman" w:hAnsi="Times New Roman"/>
          <w:sz w:val="22"/>
          <w:lang w:val="en-US"/>
        </w:rPr>
        <w:tab/>
        <w:t>At the tender opening, the tenderers</w:t>
      </w:r>
      <w:r w:rsidR="006A5F84" w:rsidRPr="004A6585">
        <w:rPr>
          <w:rFonts w:ascii="Times New Roman" w:hAnsi="Times New Roman"/>
          <w:sz w:val="22"/>
          <w:lang w:val="en-US"/>
        </w:rPr>
        <w:t>’</w:t>
      </w:r>
      <w:r w:rsidRPr="004A6585">
        <w:rPr>
          <w:rFonts w:ascii="Times New Roman" w:hAnsi="Times New Roman"/>
          <w:sz w:val="22"/>
          <w:lang w:val="en-US"/>
        </w:rPr>
        <w:t xml:space="preserve"> names, the tender prices, any discount offered, written notifications of alteration and withdrawal, the presence of the requisite tender guarantee (if required) and such other information as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may consider appropriate may be announced.</w:t>
      </w:r>
    </w:p>
    <w:p w14:paraId="78600E4A"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19.4</w:t>
      </w:r>
      <w:r w:rsidRPr="004A6585">
        <w:rPr>
          <w:rFonts w:ascii="Times New Roman" w:hAnsi="Times New Roman"/>
          <w:sz w:val="22"/>
          <w:lang w:val="en-US"/>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19.5</w:t>
      </w:r>
      <w:r w:rsidRPr="004A6585">
        <w:rPr>
          <w:rFonts w:ascii="Times New Roman" w:hAnsi="Times New Roman"/>
          <w:sz w:val="22"/>
          <w:lang w:val="en-US"/>
        </w:rPr>
        <w:tab/>
        <w:t>Any attempt by tenderer</w:t>
      </w:r>
      <w:r w:rsidR="00C778A1" w:rsidRPr="004A6585">
        <w:rPr>
          <w:rFonts w:ascii="Times New Roman" w:hAnsi="Times New Roman"/>
          <w:sz w:val="22"/>
          <w:lang w:val="en-US"/>
        </w:rPr>
        <w:t>s</w:t>
      </w:r>
      <w:r w:rsidRPr="004A6585">
        <w:rPr>
          <w:rFonts w:ascii="Times New Roman" w:hAnsi="Times New Roman"/>
          <w:sz w:val="22"/>
          <w:lang w:val="en-US"/>
        </w:rPr>
        <w:t xml:space="preserve"> to influence the evaluation committee in the process of examination, clarification, evaluation and comparison of tenders, to obtain information on how the procedure is progressing or to influence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in its decision concerning the award of the contract will result in the immediate rejection of </w:t>
      </w:r>
      <w:r w:rsidR="00C778A1" w:rsidRPr="004A6585">
        <w:rPr>
          <w:rFonts w:ascii="Times New Roman" w:hAnsi="Times New Roman"/>
          <w:sz w:val="22"/>
          <w:lang w:val="en-US"/>
        </w:rPr>
        <w:t xml:space="preserve">their </w:t>
      </w:r>
      <w:r w:rsidRPr="004A6585">
        <w:rPr>
          <w:rFonts w:ascii="Times New Roman" w:hAnsi="Times New Roman"/>
          <w:sz w:val="22"/>
          <w:lang w:val="en-US"/>
        </w:rPr>
        <w:t>tender</w:t>
      </w:r>
      <w:r w:rsidR="00C778A1" w:rsidRPr="004A6585">
        <w:rPr>
          <w:rFonts w:ascii="Times New Roman" w:hAnsi="Times New Roman"/>
          <w:sz w:val="22"/>
          <w:lang w:val="en-US"/>
        </w:rPr>
        <w:t>s</w:t>
      </w:r>
      <w:r w:rsidRPr="004A6585">
        <w:rPr>
          <w:rFonts w:ascii="Times New Roman" w:hAnsi="Times New Roman"/>
          <w:sz w:val="22"/>
          <w:lang w:val="en-US"/>
        </w:rPr>
        <w:t>.</w:t>
      </w:r>
    </w:p>
    <w:p w14:paraId="671AE9CE"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19.6</w:t>
      </w:r>
      <w:r w:rsidRPr="004A6585">
        <w:rPr>
          <w:rFonts w:ascii="Times New Roman" w:hAnsi="Times New Roman"/>
          <w:sz w:val="22"/>
          <w:lang w:val="en-US"/>
        </w:rPr>
        <w:tab/>
        <w:t xml:space="preserve">All tenders received after the deadline for submission specified in the </w:t>
      </w:r>
      <w:r w:rsidR="00171C45" w:rsidRPr="004A6585">
        <w:rPr>
          <w:rFonts w:ascii="Times New Roman" w:hAnsi="Times New Roman"/>
          <w:sz w:val="22"/>
          <w:lang w:val="en-US"/>
        </w:rPr>
        <w:t>contract notice</w:t>
      </w:r>
      <w:r w:rsidRPr="004A6585">
        <w:rPr>
          <w:rFonts w:ascii="Times New Roman" w:hAnsi="Times New Roman"/>
          <w:sz w:val="22"/>
          <w:lang w:val="en-US"/>
        </w:rPr>
        <w:t xml:space="preserve"> or these instructions will be kept by the </w:t>
      </w:r>
      <w:r w:rsidR="003A5B8F" w:rsidRPr="004A6585">
        <w:rPr>
          <w:rFonts w:ascii="Times New Roman" w:hAnsi="Times New Roman"/>
          <w:sz w:val="22"/>
          <w:lang w:val="en-US"/>
        </w:rPr>
        <w:t>Project partner</w:t>
      </w:r>
      <w:r w:rsidRPr="004A6585">
        <w:rPr>
          <w:rFonts w:ascii="Times New Roman" w:hAnsi="Times New Roman"/>
          <w:sz w:val="22"/>
          <w:lang w:val="en-US"/>
        </w:rPr>
        <w:t>. The associated guarantees will be returned to the tenderers. No liability can be accepted for late delivery of tenders. Late tenders will be rejected and will not be evaluated.</w:t>
      </w:r>
    </w:p>
    <w:p w14:paraId="0E886E16" w14:textId="77777777" w:rsidR="0047783A" w:rsidRPr="004A6585" w:rsidRDefault="0047783A" w:rsidP="00E700D5">
      <w:pPr>
        <w:pStyle w:val="Heading1"/>
        <w:rPr>
          <w:lang w:val="en-US"/>
        </w:rPr>
      </w:pPr>
      <w:bookmarkStart w:id="38" w:name="_Toc42488089"/>
      <w:r w:rsidRPr="004A6585">
        <w:rPr>
          <w:lang w:val="en-US"/>
        </w:rPr>
        <w:t>Evaluation of tenders</w:t>
      </w:r>
      <w:bookmarkEnd w:id="38"/>
    </w:p>
    <w:p w14:paraId="5D811AB9" w14:textId="77777777" w:rsidR="00F3658D" w:rsidRPr="004A6585" w:rsidRDefault="00F3658D" w:rsidP="008B6A30">
      <w:pPr>
        <w:ind w:left="567"/>
        <w:rPr>
          <w:lang w:val="en-US"/>
        </w:rPr>
      </w:pPr>
    </w:p>
    <w:p w14:paraId="3CEB2318" w14:textId="77777777" w:rsidR="0047783A" w:rsidRPr="004A6585" w:rsidRDefault="0047783A" w:rsidP="0047783A">
      <w:pPr>
        <w:pStyle w:val="Heading2"/>
        <w:ind w:left="567" w:hanging="567"/>
        <w:jc w:val="both"/>
        <w:rPr>
          <w:rFonts w:ascii="Times New Roman" w:hAnsi="Times New Roman"/>
          <w:sz w:val="22"/>
          <w:lang w:val="en-US"/>
        </w:rPr>
      </w:pPr>
      <w:r w:rsidRPr="004A6585">
        <w:rPr>
          <w:rFonts w:ascii="Times New Roman" w:hAnsi="Times New Roman"/>
          <w:sz w:val="22"/>
          <w:lang w:val="en-US"/>
        </w:rPr>
        <w:t>20.1</w:t>
      </w:r>
      <w:r w:rsidRPr="004A6585">
        <w:rPr>
          <w:rFonts w:ascii="Times New Roman" w:hAnsi="Times New Roman"/>
          <w:sz w:val="22"/>
          <w:lang w:val="en-US"/>
        </w:rPr>
        <w:tab/>
        <w:t>Examination of the administrative conformity of tenders</w:t>
      </w:r>
    </w:p>
    <w:p w14:paraId="23AE1B2C" w14:textId="77777777" w:rsidR="0047783A" w:rsidRPr="004A6585" w:rsidRDefault="0047783A" w:rsidP="0047783A">
      <w:pPr>
        <w:ind w:left="567"/>
        <w:jc w:val="both"/>
        <w:outlineLvl w:val="0"/>
        <w:rPr>
          <w:rFonts w:ascii="Times New Roman" w:hAnsi="Times New Roman"/>
          <w:lang w:val="en-US"/>
        </w:rPr>
      </w:pPr>
      <w:r w:rsidRPr="004A6585">
        <w:rPr>
          <w:rFonts w:ascii="Times New Roman" w:hAnsi="Times New Roman"/>
          <w:sz w:val="22"/>
          <w:lang w:val="en-US"/>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4A6585" w:rsidRDefault="0047783A" w:rsidP="0047783A">
      <w:pPr>
        <w:ind w:left="567"/>
        <w:jc w:val="both"/>
        <w:outlineLvl w:val="0"/>
        <w:rPr>
          <w:rFonts w:ascii="Times New Roman" w:hAnsi="Times New Roman"/>
          <w:lang w:val="en-US"/>
        </w:rPr>
      </w:pPr>
      <w:r w:rsidRPr="004A6585">
        <w:rPr>
          <w:rFonts w:ascii="Times New Roman" w:hAnsi="Times New Roman"/>
          <w:sz w:val="22"/>
          <w:lang w:val="en-US"/>
        </w:rPr>
        <w:t xml:space="preserve">Substantial departures or restrictions are those which affect the scope, quality or execution of the contract, differ widely from the terms of the tender dossier, limit the rights of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or the tenderer</w:t>
      </w:r>
      <w:r w:rsidR="006A5F84" w:rsidRPr="004A6585">
        <w:rPr>
          <w:rFonts w:ascii="Times New Roman" w:hAnsi="Times New Roman"/>
          <w:sz w:val="22"/>
          <w:lang w:val="en-US"/>
        </w:rPr>
        <w:t>’</w:t>
      </w:r>
      <w:r w:rsidRPr="004A6585">
        <w:rPr>
          <w:rFonts w:ascii="Times New Roman" w:hAnsi="Times New Roman"/>
          <w:sz w:val="22"/>
          <w:lang w:val="en-US"/>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4A6585" w:rsidRDefault="00F3658D" w:rsidP="0047783A">
      <w:pPr>
        <w:ind w:left="567"/>
        <w:jc w:val="both"/>
        <w:outlineLvl w:val="0"/>
        <w:rPr>
          <w:rFonts w:ascii="Times New Roman" w:hAnsi="Times New Roman"/>
          <w:sz w:val="22"/>
          <w:lang w:val="en-US"/>
        </w:rPr>
      </w:pPr>
      <w:r w:rsidRPr="004A6585">
        <w:rPr>
          <w:rFonts w:ascii="Times New Roman" w:hAnsi="Times New Roman"/>
          <w:sz w:val="22"/>
          <w:lang w:val="en-US"/>
        </w:rPr>
        <w:t>Contracting Authority (Project partner) may request clarification and supplement of the documents related to the administrative conformity</w:t>
      </w:r>
      <w:r w:rsidR="0047783A" w:rsidRPr="004A6585">
        <w:rPr>
          <w:rFonts w:ascii="Times New Roman" w:hAnsi="Times New Roman"/>
          <w:sz w:val="22"/>
          <w:lang w:val="en-US"/>
        </w:rPr>
        <w:t>.</w:t>
      </w:r>
    </w:p>
    <w:p w14:paraId="14AC9C77" w14:textId="77777777" w:rsidR="0047783A" w:rsidRPr="004A6585" w:rsidRDefault="0047783A" w:rsidP="0047783A">
      <w:pPr>
        <w:pStyle w:val="Heading2"/>
        <w:ind w:left="567" w:hanging="567"/>
        <w:jc w:val="both"/>
        <w:rPr>
          <w:rFonts w:ascii="Times New Roman" w:hAnsi="Times New Roman"/>
          <w:sz w:val="22"/>
          <w:lang w:val="en-US"/>
        </w:rPr>
      </w:pPr>
      <w:r w:rsidRPr="004A6585">
        <w:rPr>
          <w:rFonts w:ascii="Times New Roman" w:hAnsi="Times New Roman"/>
          <w:sz w:val="22"/>
          <w:lang w:val="en-US"/>
        </w:rPr>
        <w:lastRenderedPageBreak/>
        <w:t>20.2</w:t>
      </w:r>
      <w:r w:rsidRPr="004A6585">
        <w:rPr>
          <w:rFonts w:ascii="Times New Roman" w:hAnsi="Times New Roman"/>
          <w:sz w:val="22"/>
          <w:lang w:val="en-US"/>
        </w:rPr>
        <w:tab/>
        <w:t>Technical evaluation</w:t>
      </w:r>
    </w:p>
    <w:p w14:paraId="3CFB3E99" w14:textId="77777777" w:rsidR="0047783A" w:rsidRPr="004A6585" w:rsidRDefault="0047783A" w:rsidP="00E82463">
      <w:pPr>
        <w:spacing w:before="0"/>
        <w:ind w:left="567"/>
        <w:jc w:val="both"/>
        <w:outlineLvl w:val="0"/>
        <w:rPr>
          <w:rFonts w:ascii="Times New Roman" w:hAnsi="Times New Roman"/>
          <w:sz w:val="22"/>
          <w:lang w:val="en-US"/>
        </w:rPr>
      </w:pPr>
      <w:bookmarkStart w:id="39" w:name="_Ref500330647"/>
      <w:r w:rsidRPr="004A6585">
        <w:rPr>
          <w:rFonts w:ascii="Times New Roman" w:hAnsi="Times New Roman"/>
          <w:sz w:val="22"/>
          <w:lang w:val="en-US"/>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4A6585" w:rsidRDefault="0047783A" w:rsidP="00E82463">
      <w:pPr>
        <w:pStyle w:val="Heading2"/>
        <w:keepNext w:val="0"/>
        <w:spacing w:before="0"/>
        <w:ind w:left="567"/>
        <w:jc w:val="both"/>
        <w:rPr>
          <w:rFonts w:ascii="Times New Roman" w:hAnsi="Times New Roman"/>
          <w:sz w:val="22"/>
          <w:szCs w:val="22"/>
          <w:lang w:val="en-US"/>
        </w:rPr>
      </w:pPr>
      <w:r w:rsidRPr="004A6585">
        <w:rPr>
          <w:rFonts w:ascii="Times New Roman" w:hAnsi="Times New Roman"/>
          <w:sz w:val="22"/>
          <w:szCs w:val="22"/>
          <w:lang w:val="en-US"/>
        </w:rPr>
        <w:t xml:space="preserve">The minimum qualifications required (see selection criteria in </w:t>
      </w:r>
      <w:r w:rsidR="00171C45" w:rsidRPr="004A6585">
        <w:rPr>
          <w:rFonts w:ascii="Times New Roman" w:hAnsi="Times New Roman"/>
          <w:sz w:val="22"/>
          <w:szCs w:val="22"/>
          <w:lang w:val="en-US"/>
        </w:rPr>
        <w:t>Contract notice</w:t>
      </w:r>
      <w:r w:rsidRPr="004A6585">
        <w:rPr>
          <w:rFonts w:ascii="Times New Roman" w:hAnsi="Times New Roman"/>
          <w:sz w:val="22"/>
          <w:szCs w:val="22"/>
          <w:lang w:val="en-US"/>
        </w:rPr>
        <w:t xml:space="preserve"> point 16) are to be evaluated at the start of this stage.</w:t>
      </w:r>
    </w:p>
    <w:bookmarkEnd w:id="39"/>
    <w:p w14:paraId="6554298D" w14:textId="77777777" w:rsidR="0047783A" w:rsidRPr="004A6585" w:rsidRDefault="0047783A" w:rsidP="00E82463">
      <w:pPr>
        <w:spacing w:before="0"/>
        <w:ind w:left="567"/>
        <w:jc w:val="both"/>
        <w:outlineLvl w:val="0"/>
        <w:rPr>
          <w:rFonts w:ascii="Times New Roman" w:hAnsi="Times New Roman"/>
          <w:sz w:val="22"/>
          <w:lang w:val="en-US"/>
        </w:rPr>
      </w:pPr>
      <w:r w:rsidRPr="004A6585">
        <w:rPr>
          <w:rFonts w:ascii="Times New Roman" w:hAnsi="Times New Roman"/>
          <w:sz w:val="22"/>
          <w:lang w:val="en-US"/>
        </w:rPr>
        <w:t>Where contracts include after-sales service and/or training, the technical quality of such services will also be evaluated by using yes/no criteria as specified in the tender dossier.</w:t>
      </w:r>
    </w:p>
    <w:p w14:paraId="68CB05E6" w14:textId="77777777" w:rsidR="0047783A" w:rsidRPr="004A6585" w:rsidRDefault="0047783A" w:rsidP="0047783A">
      <w:pPr>
        <w:pStyle w:val="Heading2"/>
        <w:ind w:left="567" w:hanging="567"/>
        <w:jc w:val="both"/>
        <w:rPr>
          <w:rFonts w:ascii="Times New Roman" w:hAnsi="Times New Roman"/>
          <w:lang w:val="en-US"/>
        </w:rPr>
      </w:pPr>
      <w:r w:rsidRPr="004A6585">
        <w:rPr>
          <w:rFonts w:ascii="Times New Roman" w:hAnsi="Times New Roman"/>
          <w:sz w:val="22"/>
          <w:lang w:val="en-US"/>
        </w:rPr>
        <w:t>20.3</w:t>
      </w:r>
      <w:r w:rsidRPr="004A6585">
        <w:rPr>
          <w:rFonts w:ascii="Times New Roman" w:hAnsi="Times New Roman"/>
          <w:sz w:val="22"/>
          <w:lang w:val="en-US"/>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4A6585" w:rsidRDefault="0047783A" w:rsidP="0047783A">
      <w:pPr>
        <w:pStyle w:val="Heading2"/>
        <w:ind w:left="567" w:hanging="567"/>
        <w:jc w:val="both"/>
        <w:rPr>
          <w:rFonts w:ascii="Times New Roman" w:hAnsi="Times New Roman"/>
          <w:sz w:val="22"/>
          <w:lang w:val="en-US"/>
        </w:rPr>
      </w:pPr>
      <w:r w:rsidRPr="004A6585">
        <w:rPr>
          <w:rFonts w:ascii="Times New Roman" w:hAnsi="Times New Roman"/>
          <w:sz w:val="22"/>
          <w:lang w:val="en-US"/>
        </w:rPr>
        <w:t>20.4</w:t>
      </w:r>
      <w:r w:rsidRPr="004A6585">
        <w:rPr>
          <w:rFonts w:ascii="Times New Roman" w:hAnsi="Times New Roman"/>
          <w:sz w:val="22"/>
          <w:lang w:val="en-US"/>
        </w:rPr>
        <w:tab/>
        <w:t>Financial evaluation</w:t>
      </w:r>
    </w:p>
    <w:p w14:paraId="69612C38" w14:textId="77777777" w:rsidR="0047783A" w:rsidRPr="004A6585" w:rsidRDefault="0047783A" w:rsidP="00E82463">
      <w:pPr>
        <w:tabs>
          <w:tab w:val="left" w:pos="851"/>
        </w:tabs>
        <w:spacing w:after="0"/>
        <w:ind w:left="851" w:hanging="284"/>
        <w:jc w:val="both"/>
        <w:rPr>
          <w:rFonts w:ascii="Times New Roman" w:hAnsi="Times New Roman"/>
          <w:sz w:val="22"/>
          <w:lang w:val="en-US"/>
        </w:rPr>
      </w:pPr>
      <w:r w:rsidRPr="004A6585">
        <w:rPr>
          <w:rFonts w:ascii="Times New Roman" w:hAnsi="Times New Roman"/>
          <w:sz w:val="22"/>
          <w:lang w:val="en-US"/>
        </w:rPr>
        <w:t>a)</w:t>
      </w:r>
      <w:r w:rsidRPr="004A6585">
        <w:rPr>
          <w:rFonts w:ascii="Times New Roman" w:hAnsi="Times New Roman"/>
          <w:sz w:val="22"/>
          <w:lang w:val="en-US"/>
        </w:rPr>
        <w:tab/>
        <w:t xml:space="preserve">Tenders found to be technically compliant </w:t>
      </w:r>
      <w:r w:rsidR="00FE7D87" w:rsidRPr="004A6585">
        <w:rPr>
          <w:rFonts w:ascii="Times New Roman" w:hAnsi="Times New Roman"/>
          <w:sz w:val="22"/>
          <w:lang w:val="en-US"/>
        </w:rPr>
        <w:t>will</w:t>
      </w:r>
      <w:r w:rsidRPr="004A6585">
        <w:rPr>
          <w:rFonts w:ascii="Times New Roman" w:hAnsi="Times New Roman"/>
          <w:sz w:val="22"/>
          <w:lang w:val="en-US"/>
        </w:rPr>
        <w:t xml:space="preserve"> be checked for any arithmetical errors in computation and summation. Errors will be corrected by the evaluation committee as follows:</w:t>
      </w:r>
    </w:p>
    <w:p w14:paraId="4FEA524F" w14:textId="77777777" w:rsidR="0047783A" w:rsidRPr="004A6585" w:rsidRDefault="0047783A" w:rsidP="00E82463">
      <w:pPr>
        <w:tabs>
          <w:tab w:val="left" w:pos="1418"/>
        </w:tabs>
        <w:spacing w:after="0"/>
        <w:ind w:left="1418" w:hanging="284"/>
        <w:jc w:val="both"/>
        <w:outlineLvl w:val="0"/>
        <w:rPr>
          <w:rFonts w:ascii="Times New Roman" w:hAnsi="Times New Roman"/>
          <w:sz w:val="22"/>
          <w:lang w:val="en-US"/>
        </w:rPr>
      </w:pPr>
      <w:r w:rsidRPr="004A6585">
        <w:rPr>
          <w:rFonts w:ascii="Times New Roman" w:hAnsi="Times New Roman"/>
          <w:sz w:val="22"/>
          <w:lang w:val="en-US"/>
        </w:rPr>
        <w:t>-</w:t>
      </w:r>
      <w:r w:rsidRPr="004A6585">
        <w:rPr>
          <w:rFonts w:ascii="Times New Roman" w:hAnsi="Times New Roman"/>
          <w:sz w:val="22"/>
          <w:lang w:val="en-US"/>
        </w:rPr>
        <w:tab/>
        <w:t>where there is a discrepancy between amounts in figures and in words, the amount in words will be the amount taken into account;</w:t>
      </w:r>
    </w:p>
    <w:p w14:paraId="6B64851A" w14:textId="77777777" w:rsidR="0047783A" w:rsidRPr="004A6585" w:rsidRDefault="0047783A" w:rsidP="00E82463">
      <w:pPr>
        <w:tabs>
          <w:tab w:val="left" w:pos="1418"/>
        </w:tabs>
        <w:spacing w:after="0"/>
        <w:ind w:left="1418" w:hanging="284"/>
        <w:jc w:val="both"/>
        <w:outlineLvl w:val="0"/>
        <w:rPr>
          <w:rFonts w:ascii="Times New Roman" w:hAnsi="Times New Roman"/>
          <w:sz w:val="22"/>
          <w:lang w:val="en-US"/>
        </w:rPr>
      </w:pPr>
      <w:r w:rsidRPr="004A6585">
        <w:rPr>
          <w:rFonts w:ascii="Times New Roman" w:hAnsi="Times New Roman"/>
          <w:sz w:val="22"/>
          <w:lang w:val="en-US"/>
        </w:rPr>
        <w:t>-</w:t>
      </w:r>
      <w:r w:rsidRPr="004A6585">
        <w:rPr>
          <w:rFonts w:ascii="Times New Roman" w:hAnsi="Times New Roman"/>
          <w:sz w:val="22"/>
          <w:lang w:val="en-US"/>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Pr="004A6585" w:rsidRDefault="0047783A" w:rsidP="00E82463">
      <w:pPr>
        <w:tabs>
          <w:tab w:val="left" w:pos="851"/>
        </w:tabs>
        <w:spacing w:after="0"/>
        <w:ind w:left="851" w:hanging="284"/>
        <w:jc w:val="both"/>
        <w:rPr>
          <w:rFonts w:ascii="Times New Roman" w:hAnsi="Times New Roman"/>
          <w:sz w:val="22"/>
          <w:lang w:val="en-US"/>
        </w:rPr>
      </w:pPr>
      <w:r w:rsidRPr="004A6585">
        <w:rPr>
          <w:rFonts w:ascii="Times New Roman" w:hAnsi="Times New Roman"/>
          <w:sz w:val="22"/>
          <w:lang w:val="en-US"/>
        </w:rPr>
        <w:t>b)</w:t>
      </w:r>
      <w:r w:rsidRPr="004A6585">
        <w:rPr>
          <w:rFonts w:ascii="Times New Roman" w:hAnsi="Times New Roman"/>
          <w:sz w:val="22"/>
          <w:lang w:val="en-US"/>
        </w:rPr>
        <w:tab/>
        <w:t>Amounts corrected in this way will be binding on the tenderer. If the tenderer does not accept them, its tender will be rejected.</w:t>
      </w:r>
    </w:p>
    <w:p w14:paraId="31EEF7E3" w14:textId="77777777" w:rsidR="002456F1" w:rsidRPr="004A6585" w:rsidRDefault="002456F1" w:rsidP="009C1AB9">
      <w:pPr>
        <w:tabs>
          <w:tab w:val="left" w:pos="851"/>
        </w:tabs>
        <w:spacing w:after="0"/>
        <w:ind w:left="851" w:hanging="284"/>
        <w:jc w:val="both"/>
        <w:rPr>
          <w:rFonts w:ascii="Times New Roman" w:hAnsi="Times New Roman"/>
          <w:sz w:val="22"/>
          <w:lang w:val="en-US"/>
        </w:rPr>
      </w:pPr>
      <w:r w:rsidRPr="004A6585">
        <w:rPr>
          <w:rFonts w:ascii="Times New Roman" w:hAnsi="Times New Roman"/>
          <w:sz w:val="22"/>
          <w:lang w:val="en-US"/>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will examine in detail all the information supplied by the tenderers and will formulate its judgment on the basis of the lowest total cost, including additional costs.</w:t>
      </w:r>
    </w:p>
    <w:p w14:paraId="37A87CC2" w14:textId="77777777" w:rsidR="0047783A" w:rsidRPr="004A6585" w:rsidRDefault="0047783A" w:rsidP="0047783A">
      <w:pPr>
        <w:pStyle w:val="Heading2"/>
        <w:ind w:left="567" w:hanging="567"/>
        <w:jc w:val="both"/>
        <w:rPr>
          <w:rFonts w:ascii="Times New Roman" w:hAnsi="Times New Roman"/>
          <w:sz w:val="22"/>
          <w:lang w:val="en-US"/>
        </w:rPr>
      </w:pPr>
      <w:r w:rsidRPr="004A6585">
        <w:rPr>
          <w:rFonts w:ascii="Times New Roman" w:hAnsi="Times New Roman"/>
          <w:sz w:val="22"/>
          <w:lang w:val="en-US"/>
        </w:rPr>
        <w:t>20.5</w:t>
      </w:r>
      <w:r w:rsidRPr="004A6585">
        <w:rPr>
          <w:rFonts w:ascii="Times New Roman" w:hAnsi="Times New Roman"/>
          <w:sz w:val="22"/>
          <w:lang w:val="en-US"/>
        </w:rPr>
        <w:tab/>
        <w:t>Variant solutions</w:t>
      </w:r>
    </w:p>
    <w:p w14:paraId="55C6E848" w14:textId="77777777" w:rsidR="0047783A" w:rsidRPr="004A6585" w:rsidRDefault="0047783A" w:rsidP="0047783A">
      <w:pPr>
        <w:ind w:left="567"/>
        <w:jc w:val="both"/>
        <w:rPr>
          <w:rFonts w:ascii="Times New Roman" w:hAnsi="Times New Roman"/>
          <w:sz w:val="22"/>
          <w:lang w:val="en-US"/>
        </w:rPr>
      </w:pPr>
      <w:r w:rsidRPr="004A6585">
        <w:rPr>
          <w:rFonts w:ascii="Times New Roman" w:hAnsi="Times New Roman"/>
          <w:sz w:val="22"/>
          <w:lang w:val="en-US"/>
        </w:rPr>
        <w:t>Variant solutions will not be taken into consideration.</w:t>
      </w:r>
    </w:p>
    <w:p w14:paraId="4AC9E8C6" w14:textId="77777777" w:rsidR="0047783A" w:rsidRPr="004A6585" w:rsidRDefault="0047783A" w:rsidP="0047783A">
      <w:pPr>
        <w:pStyle w:val="Heading2"/>
        <w:ind w:left="567" w:hanging="567"/>
        <w:jc w:val="both"/>
        <w:rPr>
          <w:rFonts w:ascii="Times New Roman" w:hAnsi="Times New Roman"/>
          <w:sz w:val="22"/>
          <w:lang w:val="en-US"/>
        </w:rPr>
      </w:pPr>
      <w:r w:rsidRPr="004A6585">
        <w:rPr>
          <w:rFonts w:ascii="Times New Roman" w:hAnsi="Times New Roman"/>
          <w:sz w:val="22"/>
          <w:lang w:val="en-US"/>
        </w:rPr>
        <w:t>20.6</w:t>
      </w:r>
      <w:r w:rsidRPr="004A6585">
        <w:rPr>
          <w:rFonts w:ascii="Times New Roman" w:hAnsi="Times New Roman"/>
          <w:sz w:val="22"/>
          <w:lang w:val="en-US"/>
        </w:rPr>
        <w:tab/>
        <w:t>Award criteria</w:t>
      </w:r>
    </w:p>
    <w:p w14:paraId="3EF3CCDF" w14:textId="77777777" w:rsidR="0056387A" w:rsidRPr="004A6585" w:rsidRDefault="0056387A" w:rsidP="0047783A">
      <w:pPr>
        <w:ind w:left="567" w:firstLine="11"/>
        <w:jc w:val="both"/>
        <w:outlineLvl w:val="0"/>
        <w:rPr>
          <w:rFonts w:ascii="Times New Roman" w:hAnsi="Times New Roman"/>
          <w:sz w:val="22"/>
          <w:lang w:val="en-US"/>
        </w:rPr>
      </w:pPr>
      <w:r w:rsidRPr="004A6585">
        <w:rPr>
          <w:rFonts w:ascii="Times New Roman" w:hAnsi="Times New Roman"/>
          <w:sz w:val="22"/>
          <w:lang w:val="en-US"/>
        </w:rPr>
        <w:t xml:space="preserve">Award criteria is described under point 17 of the Contract Notice. </w:t>
      </w:r>
    </w:p>
    <w:p w14:paraId="2A0751CB" w14:textId="77777777" w:rsidR="00C12527" w:rsidRPr="004A6585" w:rsidRDefault="00C12527" w:rsidP="00E700D5">
      <w:pPr>
        <w:pStyle w:val="Heading1"/>
        <w:rPr>
          <w:lang w:val="en-US"/>
        </w:rPr>
      </w:pPr>
      <w:bookmarkStart w:id="40" w:name="_Toc41467299"/>
      <w:bookmarkStart w:id="41" w:name="_Toc42488091"/>
      <w:r w:rsidRPr="004A6585">
        <w:rPr>
          <w:lang w:val="en-US"/>
        </w:rPr>
        <w:lastRenderedPageBreak/>
        <w:t>Notification of award</w:t>
      </w:r>
    </w:p>
    <w:p w14:paraId="75D996DC" w14:textId="77777777" w:rsidR="00C12527" w:rsidRPr="004A6585" w:rsidRDefault="00C12527" w:rsidP="00C12527">
      <w:pPr>
        <w:ind w:left="567"/>
        <w:jc w:val="both"/>
        <w:rPr>
          <w:rFonts w:ascii="Times New Roman" w:hAnsi="Times New Roman"/>
          <w:sz w:val="22"/>
          <w:szCs w:val="22"/>
          <w:lang w:val="en-US"/>
        </w:rPr>
      </w:pPr>
      <w:r w:rsidRPr="004A6585">
        <w:rPr>
          <w:rFonts w:ascii="Times New Roman" w:hAnsi="Times New Roman"/>
          <w:sz w:val="22"/>
          <w:szCs w:val="22"/>
          <w:lang w:val="en-US"/>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4A6585" w:rsidRDefault="00C12527" w:rsidP="00E700D5">
      <w:pPr>
        <w:pStyle w:val="Heading1"/>
        <w:rPr>
          <w:lang w:val="en-US"/>
        </w:rPr>
      </w:pPr>
      <w:r w:rsidRPr="004A6585">
        <w:rPr>
          <w:lang w:val="en-US"/>
        </w:rPr>
        <w:t>Signature of the contract and performance guarantee</w:t>
      </w:r>
    </w:p>
    <w:p w14:paraId="60BF771A" w14:textId="77777777" w:rsidR="00C12527" w:rsidRPr="004A6585" w:rsidRDefault="00C12527" w:rsidP="00C12527">
      <w:pPr>
        <w:keepNext/>
        <w:numPr>
          <w:ilvl w:val="0"/>
          <w:numId w:val="29"/>
        </w:numPr>
        <w:jc w:val="both"/>
        <w:outlineLvl w:val="1"/>
        <w:rPr>
          <w:rFonts w:ascii="Times New Roman" w:hAnsi="Times New Roman"/>
          <w:vanish/>
          <w:sz w:val="22"/>
          <w:lang w:val="en-US"/>
        </w:rPr>
      </w:pPr>
    </w:p>
    <w:p w14:paraId="2C48FD82" w14:textId="77777777" w:rsidR="00C12527" w:rsidRPr="004A6585" w:rsidRDefault="00C12527" w:rsidP="00C12527">
      <w:pPr>
        <w:keepNext/>
        <w:numPr>
          <w:ilvl w:val="0"/>
          <w:numId w:val="29"/>
        </w:numPr>
        <w:jc w:val="both"/>
        <w:outlineLvl w:val="1"/>
        <w:rPr>
          <w:rFonts w:ascii="Times New Roman" w:hAnsi="Times New Roman"/>
          <w:vanish/>
          <w:sz w:val="22"/>
          <w:lang w:val="en-US"/>
        </w:rPr>
      </w:pPr>
    </w:p>
    <w:p w14:paraId="07322EA2" w14:textId="77777777" w:rsidR="00C12527" w:rsidRPr="004A6585" w:rsidRDefault="00C12527" w:rsidP="00C12527">
      <w:pPr>
        <w:keepNext/>
        <w:numPr>
          <w:ilvl w:val="1"/>
          <w:numId w:val="0"/>
        </w:numPr>
        <w:tabs>
          <w:tab w:val="num" w:pos="567"/>
        </w:tabs>
        <w:ind w:left="567" w:hanging="567"/>
        <w:jc w:val="both"/>
        <w:outlineLvl w:val="1"/>
        <w:rPr>
          <w:rFonts w:ascii="Times New Roman" w:hAnsi="Times New Roman"/>
          <w:sz w:val="22"/>
          <w:lang w:val="en-US"/>
        </w:rPr>
      </w:pPr>
      <w:r w:rsidRPr="004A6585">
        <w:rPr>
          <w:rFonts w:ascii="Times New Roman" w:hAnsi="Times New Roman"/>
          <w:sz w:val="22"/>
          <w:lang w:val="en-US"/>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4A6585">
        <w:rPr>
          <w:rFonts w:ascii="Times New Roman" w:hAnsi="Times New Roman"/>
          <w:b/>
          <w:sz w:val="22"/>
          <w:lang w:val="en-US"/>
        </w:rPr>
        <w:t>documentary proof</w:t>
      </w:r>
      <w:r w:rsidRPr="004A6585">
        <w:rPr>
          <w:rFonts w:ascii="Times New Roman" w:hAnsi="Times New Roman"/>
          <w:sz w:val="22"/>
          <w:lang w:val="en-US"/>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4A6585" w:rsidRDefault="00C12527" w:rsidP="00C12527">
      <w:pPr>
        <w:ind w:left="567" w:hanging="567"/>
        <w:jc w:val="both"/>
        <w:rPr>
          <w:rFonts w:ascii="Times New Roman" w:hAnsi="Times New Roman"/>
          <w:sz w:val="22"/>
          <w:lang w:val="en-US"/>
        </w:rPr>
      </w:pPr>
      <w:r w:rsidRPr="004A6585">
        <w:rPr>
          <w:rFonts w:ascii="Times New Roman" w:hAnsi="Times New Roman"/>
          <w:sz w:val="22"/>
          <w:lang w:val="en-US"/>
        </w:rPr>
        <w:tab/>
        <w:t xml:space="preserve">For contracts with a value of less than EUR 300 000, the contracting authority may, depending on its assessment of the risks, decide not to require proofs for selection criteria. </w:t>
      </w:r>
    </w:p>
    <w:p w14:paraId="7B1F9FBE" w14:textId="258BE53C" w:rsidR="00C12527" w:rsidRPr="004A6585" w:rsidRDefault="00C12527" w:rsidP="00C12527">
      <w:pPr>
        <w:numPr>
          <w:ilvl w:val="1"/>
          <w:numId w:val="0"/>
        </w:numPr>
        <w:tabs>
          <w:tab w:val="num" w:pos="567"/>
        </w:tabs>
        <w:ind w:left="567" w:hanging="567"/>
        <w:jc w:val="both"/>
        <w:outlineLvl w:val="1"/>
        <w:rPr>
          <w:rFonts w:ascii="Times New Roman" w:hAnsi="Times New Roman"/>
          <w:sz w:val="22"/>
          <w:lang w:val="en-US"/>
        </w:rPr>
      </w:pPr>
      <w:r w:rsidRPr="004A6585">
        <w:rPr>
          <w:rFonts w:ascii="Times New Roman" w:hAnsi="Times New Roman"/>
          <w:sz w:val="22"/>
          <w:lang w:val="en-US"/>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4A6585">
        <w:rPr>
          <w:rFonts w:ascii="Times New Roman" w:hAnsi="Times New Roman"/>
          <w:sz w:val="22"/>
          <w:lang w:val="en-US"/>
        </w:rPr>
        <w:t>P</w:t>
      </w:r>
      <w:r w:rsidRPr="004A6585">
        <w:rPr>
          <w:rFonts w:ascii="Times New Roman" w:hAnsi="Times New Roman"/>
          <w:sz w:val="22"/>
          <w:lang w:val="en-US"/>
        </w:rPr>
        <w:t xml:space="preserve">ractical </w:t>
      </w:r>
      <w:r w:rsidR="009D37EF" w:rsidRPr="004A6585">
        <w:rPr>
          <w:rFonts w:ascii="Times New Roman" w:hAnsi="Times New Roman"/>
          <w:sz w:val="22"/>
          <w:lang w:val="en-US"/>
        </w:rPr>
        <w:t>G</w:t>
      </w:r>
      <w:r w:rsidRPr="004A6585">
        <w:rPr>
          <w:rFonts w:ascii="Times New Roman" w:hAnsi="Times New Roman"/>
          <w:sz w:val="22"/>
          <w:lang w:val="en-US"/>
        </w:rPr>
        <w:t>uide.</w:t>
      </w:r>
    </w:p>
    <w:p w14:paraId="0740302B" w14:textId="77777777" w:rsidR="00C12527" w:rsidRPr="004A6585" w:rsidRDefault="00C12527" w:rsidP="00C12527">
      <w:pPr>
        <w:ind w:left="567"/>
        <w:jc w:val="both"/>
        <w:rPr>
          <w:rFonts w:ascii="Times New Roman" w:hAnsi="Times New Roman"/>
          <w:sz w:val="22"/>
          <w:szCs w:val="22"/>
          <w:lang w:val="en-US"/>
        </w:rPr>
      </w:pPr>
      <w:r w:rsidRPr="004A6585">
        <w:rPr>
          <w:rFonts w:ascii="Times New Roman" w:hAnsi="Times New Roman"/>
          <w:sz w:val="22"/>
          <w:szCs w:val="22"/>
          <w:lang w:val="en-US"/>
        </w:rPr>
        <w:t>The contracting authority may, depending on its assessment of the risks, decide not to require proofs for financial and economic standing and technical and professional capacity.</w:t>
      </w:r>
    </w:p>
    <w:p w14:paraId="448483B7" w14:textId="77777777" w:rsidR="00C12527" w:rsidRPr="004A6585" w:rsidRDefault="00C12527" w:rsidP="00C12527">
      <w:pPr>
        <w:numPr>
          <w:ilvl w:val="1"/>
          <w:numId w:val="0"/>
        </w:numPr>
        <w:tabs>
          <w:tab w:val="num" w:pos="567"/>
        </w:tabs>
        <w:ind w:left="567" w:hanging="567"/>
        <w:jc w:val="both"/>
        <w:outlineLvl w:val="1"/>
        <w:rPr>
          <w:rFonts w:ascii="Times New Roman" w:hAnsi="Times New Roman"/>
          <w:sz w:val="22"/>
          <w:lang w:val="en-US"/>
        </w:rPr>
      </w:pPr>
      <w:r w:rsidRPr="004A6585">
        <w:rPr>
          <w:rFonts w:ascii="Times New Roman" w:hAnsi="Times New Roman"/>
          <w:sz w:val="22"/>
          <w:lang w:val="en-US"/>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4A6585" w:rsidRDefault="00C12527" w:rsidP="00C12527">
      <w:pPr>
        <w:ind w:left="567"/>
        <w:jc w:val="both"/>
        <w:rPr>
          <w:rFonts w:ascii="Times New Roman" w:hAnsi="Times New Roman"/>
          <w:sz w:val="22"/>
          <w:szCs w:val="22"/>
          <w:lang w:val="en-US"/>
        </w:rPr>
      </w:pPr>
      <w:r w:rsidRPr="004A6585">
        <w:rPr>
          <w:rFonts w:ascii="Times New Roman" w:hAnsi="Times New Roman"/>
          <w:color w:val="000000"/>
          <w:sz w:val="22"/>
          <w:szCs w:val="22"/>
          <w:lang w:val="en-US"/>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53B1FE0C" w14:textId="5989A7CA" w:rsidR="00C12527" w:rsidRPr="004A6585" w:rsidRDefault="00C12527" w:rsidP="00C12527">
      <w:pPr>
        <w:ind w:left="567"/>
        <w:jc w:val="both"/>
        <w:rPr>
          <w:rFonts w:ascii="Times New Roman" w:hAnsi="Times New Roman"/>
          <w:b/>
          <w:bCs/>
          <w:color w:val="000000"/>
          <w:sz w:val="22"/>
          <w:szCs w:val="22"/>
          <w:lang w:val="en-US"/>
        </w:rPr>
      </w:pPr>
      <w:r w:rsidRPr="004A6585">
        <w:rPr>
          <w:rFonts w:ascii="Times New Roman" w:hAnsi="Times New Roman"/>
          <w:b/>
          <w:bCs/>
          <w:color w:val="000000"/>
          <w:sz w:val="22"/>
          <w:szCs w:val="22"/>
          <w:lang w:val="en-US"/>
        </w:rPr>
        <w:t>Documentary evidence of the financial and economic capacity and/or of the technical and professional capacity according to the selection criteria specified in point 16 of the contract notice shall be submitted. (See</w:t>
      </w:r>
      <w:r w:rsidRPr="004A6585">
        <w:rPr>
          <w:rFonts w:ascii="Times New Roman" w:hAnsi="Times New Roman"/>
          <w:b/>
          <w:bCs/>
          <w:sz w:val="22"/>
          <w:szCs w:val="22"/>
          <w:lang w:val="en-US"/>
        </w:rPr>
        <w:t xml:space="preserve"> further Section 2.6.11. of the </w:t>
      </w:r>
      <w:r w:rsidR="009D37EF" w:rsidRPr="004A6585">
        <w:rPr>
          <w:rFonts w:ascii="Times New Roman" w:hAnsi="Times New Roman"/>
          <w:b/>
          <w:bCs/>
          <w:sz w:val="22"/>
          <w:szCs w:val="22"/>
          <w:lang w:val="en-US"/>
        </w:rPr>
        <w:t>P</w:t>
      </w:r>
      <w:r w:rsidRPr="004A6585">
        <w:rPr>
          <w:rFonts w:ascii="Times New Roman" w:hAnsi="Times New Roman"/>
          <w:b/>
          <w:bCs/>
          <w:sz w:val="22"/>
          <w:szCs w:val="22"/>
          <w:lang w:val="en-US"/>
        </w:rPr>
        <w:t xml:space="preserve">ractical </w:t>
      </w:r>
      <w:r w:rsidR="009D37EF" w:rsidRPr="004A6585">
        <w:rPr>
          <w:rFonts w:ascii="Times New Roman" w:hAnsi="Times New Roman"/>
          <w:b/>
          <w:bCs/>
          <w:sz w:val="22"/>
          <w:szCs w:val="22"/>
          <w:lang w:val="en-US"/>
        </w:rPr>
        <w:t>G</w:t>
      </w:r>
      <w:r w:rsidRPr="004A6585">
        <w:rPr>
          <w:rFonts w:ascii="Times New Roman" w:hAnsi="Times New Roman"/>
          <w:b/>
          <w:bCs/>
          <w:sz w:val="22"/>
          <w:szCs w:val="22"/>
          <w:lang w:val="en-US"/>
        </w:rPr>
        <w:t>uide).]</w:t>
      </w:r>
      <w:r w:rsidRPr="004A6585">
        <w:rPr>
          <w:rFonts w:ascii="Times New Roman" w:hAnsi="Times New Roman"/>
          <w:b/>
          <w:bCs/>
          <w:color w:val="000000"/>
          <w:sz w:val="22"/>
          <w:szCs w:val="22"/>
          <w:lang w:val="en-US"/>
        </w:rPr>
        <w:t xml:space="preserve"> </w:t>
      </w:r>
    </w:p>
    <w:p w14:paraId="3CE9B6DB" w14:textId="77777777" w:rsidR="00C12527" w:rsidRPr="004A6585" w:rsidRDefault="00C12527" w:rsidP="00C12527">
      <w:pPr>
        <w:ind w:left="567"/>
        <w:jc w:val="both"/>
        <w:rPr>
          <w:rFonts w:ascii="Times New Roman" w:hAnsi="Times New Roman"/>
          <w:sz w:val="22"/>
          <w:lang w:val="en-US"/>
        </w:rPr>
      </w:pPr>
      <w:r w:rsidRPr="004A6585">
        <w:rPr>
          <w:rFonts w:ascii="Times New Roman" w:hAnsi="Times New Roman"/>
          <w:sz w:val="22"/>
          <w:lang w:val="en-US"/>
        </w:rPr>
        <w:t xml:space="preserve">By submitting a tender, each tenderer accepts to receive notification of the outcome of the procedure by electronic means. Such notification shall be deemed to have been received on </w:t>
      </w:r>
      <w:r w:rsidRPr="004A6585">
        <w:rPr>
          <w:rFonts w:ascii="Times New Roman" w:hAnsi="Times New Roman"/>
          <w:sz w:val="22"/>
          <w:lang w:val="en-US"/>
        </w:rPr>
        <w:lastRenderedPageBreak/>
        <w:t>the date upon which the contracting authority sends it to the electronic address referred to in the offer.</w:t>
      </w:r>
    </w:p>
    <w:p w14:paraId="6D18C400" w14:textId="77777777" w:rsidR="00C12527" w:rsidRPr="004A6585" w:rsidRDefault="00A2306B" w:rsidP="00C12527">
      <w:pPr>
        <w:keepNext/>
        <w:numPr>
          <w:ilvl w:val="1"/>
          <w:numId w:val="0"/>
        </w:numPr>
        <w:tabs>
          <w:tab w:val="num" w:pos="567"/>
        </w:tabs>
        <w:ind w:left="567" w:hanging="567"/>
        <w:jc w:val="both"/>
        <w:outlineLvl w:val="1"/>
        <w:rPr>
          <w:rFonts w:ascii="Times New Roman" w:hAnsi="Times New Roman"/>
          <w:sz w:val="22"/>
          <w:lang w:val="en-US"/>
        </w:rPr>
      </w:pPr>
      <w:r w:rsidRPr="004A6585">
        <w:rPr>
          <w:rFonts w:ascii="Times New Roman" w:hAnsi="Times New Roman"/>
          <w:sz w:val="22"/>
          <w:lang w:val="en-US"/>
        </w:rPr>
        <w:t xml:space="preserve">22.4. </w:t>
      </w:r>
      <w:r w:rsidR="00C12527" w:rsidRPr="004A6585">
        <w:rPr>
          <w:rFonts w:ascii="Times New Roman" w:hAnsi="Times New Roman"/>
          <w:sz w:val="22"/>
          <w:lang w:val="en-US"/>
        </w:rPr>
        <w:t>The contracting authority reserves the right to vary quantities specified in the tender by +/- 100</w:t>
      </w:r>
      <w:r w:rsidR="00C12527" w:rsidRPr="004A6585">
        <w:rPr>
          <w:rFonts w:ascii="Times New Roman" w:hAnsi="Times New Roman"/>
          <w:w w:val="50"/>
          <w:sz w:val="22"/>
          <w:lang w:val="en-US"/>
        </w:rPr>
        <w:t> </w:t>
      </w:r>
      <w:r w:rsidR="00C12527" w:rsidRPr="004A6585">
        <w:rPr>
          <w:rFonts w:ascii="Times New Roman" w:hAnsi="Times New Roman"/>
          <w:sz w:val="22"/>
          <w:lang w:val="en-US"/>
        </w:rPr>
        <w:t>% at the time of contracting and during the validity of the contract. The total value of the supplies may not, as a result of the variation rise or fall by more than 25</w:t>
      </w:r>
      <w:r w:rsidR="00C12527" w:rsidRPr="004A6585">
        <w:rPr>
          <w:rFonts w:ascii="Times New Roman" w:hAnsi="Times New Roman"/>
          <w:w w:val="50"/>
          <w:sz w:val="22"/>
          <w:lang w:val="en-US"/>
        </w:rPr>
        <w:t> </w:t>
      </w:r>
      <w:r w:rsidR="00C12527" w:rsidRPr="004A6585">
        <w:rPr>
          <w:rFonts w:ascii="Times New Roman" w:hAnsi="Times New Roman"/>
          <w:sz w:val="22"/>
          <w:lang w:val="en-US"/>
        </w:rPr>
        <w:t xml:space="preserve">% of the original financial offer in the tender. The unit prices quoted in the tender shall be used. </w:t>
      </w:r>
    </w:p>
    <w:p w14:paraId="6A242909" w14:textId="77777777" w:rsidR="00C12527" w:rsidRPr="004A6585" w:rsidRDefault="00A2306B" w:rsidP="00C12527">
      <w:pPr>
        <w:keepNext/>
        <w:numPr>
          <w:ilvl w:val="1"/>
          <w:numId w:val="0"/>
        </w:numPr>
        <w:tabs>
          <w:tab w:val="num" w:pos="567"/>
        </w:tabs>
        <w:ind w:left="567" w:hanging="567"/>
        <w:jc w:val="both"/>
        <w:outlineLvl w:val="1"/>
        <w:rPr>
          <w:rFonts w:ascii="Times New Roman" w:hAnsi="Times New Roman"/>
          <w:sz w:val="22"/>
          <w:lang w:val="en-US"/>
        </w:rPr>
      </w:pPr>
      <w:r w:rsidRPr="004A6585">
        <w:rPr>
          <w:rFonts w:ascii="Times New Roman" w:hAnsi="Times New Roman"/>
          <w:sz w:val="22"/>
          <w:lang w:val="en-US"/>
        </w:rPr>
        <w:t xml:space="preserve">22.5. </w:t>
      </w:r>
      <w:r w:rsidR="00C12527" w:rsidRPr="004A6585">
        <w:rPr>
          <w:rFonts w:ascii="Times New Roman" w:hAnsi="Times New Roman"/>
          <w:sz w:val="22"/>
          <w:lang w:val="en-US"/>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2EA20BBC" w14:textId="738AA6D0" w:rsidR="00C12527" w:rsidRPr="004A6585" w:rsidRDefault="00A2306B" w:rsidP="00A73002">
      <w:pPr>
        <w:numPr>
          <w:ilvl w:val="1"/>
          <w:numId w:val="0"/>
        </w:numPr>
        <w:tabs>
          <w:tab w:val="num" w:pos="567"/>
        </w:tabs>
        <w:ind w:left="567" w:hanging="567"/>
        <w:jc w:val="both"/>
        <w:outlineLvl w:val="1"/>
        <w:rPr>
          <w:rFonts w:ascii="Times New Roman" w:hAnsi="Times New Roman"/>
          <w:sz w:val="22"/>
          <w:lang w:val="en-US"/>
        </w:rPr>
      </w:pPr>
      <w:r w:rsidRPr="004A6585">
        <w:rPr>
          <w:rFonts w:ascii="Times New Roman" w:hAnsi="Times New Roman"/>
          <w:sz w:val="22"/>
          <w:lang w:val="en-US"/>
        </w:rPr>
        <w:t xml:space="preserve">22.6. </w:t>
      </w:r>
      <w:r w:rsidR="00C12527" w:rsidRPr="004A6585">
        <w:rPr>
          <w:rFonts w:ascii="Times New Roman" w:hAnsi="Times New Roman"/>
          <w:sz w:val="22"/>
          <w:lang w:val="en-US"/>
        </w:rPr>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19A90630" w14:textId="77777777" w:rsidR="0047783A" w:rsidRPr="004A6585" w:rsidRDefault="0047783A" w:rsidP="00E700D5">
      <w:pPr>
        <w:pStyle w:val="Heading1"/>
        <w:rPr>
          <w:lang w:val="en-US"/>
        </w:rPr>
      </w:pPr>
      <w:r w:rsidRPr="004A6585">
        <w:rPr>
          <w:lang w:val="en-US"/>
        </w:rPr>
        <w:t>Tender guarantee</w:t>
      </w:r>
      <w:bookmarkEnd w:id="40"/>
      <w:bookmarkEnd w:id="41"/>
    </w:p>
    <w:p w14:paraId="14FD132D" w14:textId="58388AA8" w:rsidR="008718AA" w:rsidRPr="004A6585" w:rsidRDefault="002B7402" w:rsidP="000D66C0">
      <w:pPr>
        <w:ind w:left="567"/>
        <w:jc w:val="both"/>
        <w:outlineLvl w:val="0"/>
        <w:rPr>
          <w:rFonts w:ascii="Times New Roman" w:hAnsi="Times New Roman"/>
          <w:sz w:val="22"/>
          <w:lang w:val="en-US"/>
        </w:rPr>
      </w:pPr>
      <w:r w:rsidRPr="004A6585">
        <w:rPr>
          <w:rFonts w:ascii="Times New Roman" w:hAnsi="Times New Roman"/>
          <w:lang w:val="en-US"/>
        </w:rPr>
        <w:t xml:space="preserve"> </w:t>
      </w:r>
      <w:r w:rsidR="00D1398A" w:rsidRPr="004A6585">
        <w:rPr>
          <w:rFonts w:ascii="Times New Roman" w:hAnsi="Times New Roman"/>
          <w:sz w:val="22"/>
          <w:szCs w:val="22"/>
          <w:lang w:val="en-US"/>
        </w:rPr>
        <w:t>No tender guarantee is required</w:t>
      </w:r>
      <w:r w:rsidR="00D1398A" w:rsidRPr="004A6585">
        <w:rPr>
          <w:rFonts w:ascii="Times New Roman" w:hAnsi="Times New Roman"/>
          <w:lang w:val="en-US"/>
        </w:rPr>
        <w:t>.</w:t>
      </w:r>
    </w:p>
    <w:p w14:paraId="4BD55AC5" w14:textId="77777777" w:rsidR="0047783A" w:rsidRPr="004A6585" w:rsidRDefault="0047783A" w:rsidP="00E700D5">
      <w:pPr>
        <w:pStyle w:val="Heading1"/>
        <w:rPr>
          <w:lang w:val="en-US"/>
        </w:rPr>
      </w:pPr>
      <w:bookmarkStart w:id="42" w:name="_Toc41467300"/>
      <w:bookmarkStart w:id="43" w:name="_Toc42488092"/>
      <w:r w:rsidRPr="004A6585">
        <w:rPr>
          <w:lang w:val="en-US"/>
        </w:rPr>
        <w:t>Ethics clauses</w:t>
      </w:r>
      <w:bookmarkEnd w:id="42"/>
      <w:bookmarkEnd w:id="43"/>
    </w:p>
    <w:p w14:paraId="530824F6"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23.1</w:t>
      </w:r>
      <w:r w:rsidRPr="004A6585">
        <w:rPr>
          <w:rFonts w:ascii="Times New Roman" w:hAnsi="Times New Roman"/>
          <w:sz w:val="22"/>
          <w:lang w:val="en-US"/>
        </w:rPr>
        <w:tab/>
        <w:t xml:space="preserve">Any attempt by a candidate or tenderer to obtain confidential information, enter into unlawful agreements with competitors or influence the committee or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during the process of examining, clarifying, evaluating and comparing tenders will lead to the rejection of </w:t>
      </w:r>
      <w:r w:rsidR="00BB2075" w:rsidRPr="004A6585">
        <w:rPr>
          <w:rFonts w:ascii="Times New Roman" w:hAnsi="Times New Roman"/>
          <w:sz w:val="22"/>
          <w:lang w:val="en-US"/>
        </w:rPr>
        <w:t xml:space="preserve">their </w:t>
      </w:r>
      <w:r w:rsidRPr="004A6585">
        <w:rPr>
          <w:rFonts w:ascii="Times New Roman" w:hAnsi="Times New Roman"/>
          <w:sz w:val="22"/>
          <w:lang w:val="en-US"/>
        </w:rPr>
        <w:t>candidacy or tender and may result in administrative penalties.</w:t>
      </w:r>
    </w:p>
    <w:p w14:paraId="7A7ED2B2"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23.2</w:t>
      </w:r>
      <w:r w:rsidRPr="004A6585">
        <w:rPr>
          <w:rFonts w:ascii="Times New Roman" w:hAnsi="Times New Roman"/>
          <w:sz w:val="22"/>
          <w:lang w:val="en-US"/>
        </w:rPr>
        <w:tab/>
        <w:t xml:space="preserve">Without the </w:t>
      </w:r>
      <w:r w:rsidR="003A5B8F" w:rsidRPr="004A6585">
        <w:rPr>
          <w:rFonts w:ascii="Times New Roman" w:hAnsi="Times New Roman"/>
          <w:sz w:val="22"/>
          <w:lang w:val="en-US"/>
        </w:rPr>
        <w:t>Project partner</w:t>
      </w:r>
      <w:r w:rsidR="006A5F84" w:rsidRPr="004A6585">
        <w:rPr>
          <w:rFonts w:ascii="Times New Roman" w:hAnsi="Times New Roman"/>
          <w:sz w:val="22"/>
          <w:lang w:val="en-US"/>
        </w:rPr>
        <w:t>’</w:t>
      </w:r>
      <w:r w:rsidRPr="004A6585">
        <w:rPr>
          <w:rFonts w:ascii="Times New Roman" w:hAnsi="Times New Roman"/>
          <w:sz w:val="22"/>
          <w:lang w:val="en-US"/>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23.3.</w:t>
      </w:r>
      <w:r w:rsidRPr="004A6585">
        <w:rPr>
          <w:rFonts w:ascii="Times New Roman" w:hAnsi="Times New Roman"/>
          <w:sz w:val="22"/>
          <w:lang w:val="en-US"/>
        </w:rPr>
        <w:tab/>
        <w:t xml:space="preserve">When </w:t>
      </w:r>
      <w:r w:rsidR="00BB2075" w:rsidRPr="004A6585">
        <w:rPr>
          <w:rFonts w:ascii="Times New Roman" w:hAnsi="Times New Roman"/>
          <w:sz w:val="22"/>
          <w:lang w:val="en-US"/>
        </w:rPr>
        <w:t>submitting</w:t>
      </w:r>
      <w:r w:rsidRPr="004A6585">
        <w:rPr>
          <w:rFonts w:ascii="Times New Roman" w:hAnsi="Times New Roman"/>
          <w:sz w:val="22"/>
          <w:lang w:val="en-US"/>
        </w:rPr>
        <w:t xml:space="preserve"> a tender, tenderer</w:t>
      </w:r>
      <w:r w:rsidR="00BB2075" w:rsidRPr="004A6585">
        <w:rPr>
          <w:rFonts w:ascii="Times New Roman" w:hAnsi="Times New Roman"/>
          <w:sz w:val="22"/>
          <w:lang w:val="en-US"/>
        </w:rPr>
        <w:t>s</w:t>
      </w:r>
      <w:r w:rsidRPr="004A6585">
        <w:rPr>
          <w:rFonts w:ascii="Times New Roman" w:hAnsi="Times New Roman"/>
          <w:sz w:val="22"/>
          <w:lang w:val="en-US"/>
        </w:rPr>
        <w:t xml:space="preserve"> </w:t>
      </w:r>
      <w:r w:rsidR="00BB2075" w:rsidRPr="004A6585">
        <w:rPr>
          <w:rFonts w:ascii="Times New Roman" w:hAnsi="Times New Roman"/>
          <w:sz w:val="22"/>
          <w:lang w:val="en-US"/>
        </w:rPr>
        <w:t xml:space="preserve">must </w:t>
      </w:r>
      <w:r w:rsidRPr="004A6585">
        <w:rPr>
          <w:rFonts w:ascii="Times New Roman" w:hAnsi="Times New Roman"/>
          <w:sz w:val="22"/>
          <w:lang w:val="en-US"/>
        </w:rPr>
        <w:t xml:space="preserve">declare that </w:t>
      </w:r>
      <w:r w:rsidR="00BB2075" w:rsidRPr="004A6585">
        <w:rPr>
          <w:rFonts w:ascii="Times New Roman" w:hAnsi="Times New Roman"/>
          <w:sz w:val="22"/>
          <w:lang w:val="en-US"/>
        </w:rPr>
        <w:t>they are not</w:t>
      </w:r>
      <w:r w:rsidRPr="004A6585">
        <w:rPr>
          <w:rFonts w:ascii="Times New Roman" w:hAnsi="Times New Roman"/>
          <w:sz w:val="22"/>
          <w:lang w:val="en-US"/>
        </w:rPr>
        <w:t xml:space="preserve"> affected by </w:t>
      </w:r>
      <w:r w:rsidR="00BB2075" w:rsidRPr="004A6585">
        <w:rPr>
          <w:rFonts w:ascii="Times New Roman" w:hAnsi="Times New Roman"/>
          <w:sz w:val="22"/>
          <w:lang w:val="en-US"/>
        </w:rPr>
        <w:t xml:space="preserve">a </w:t>
      </w:r>
      <w:r w:rsidRPr="004A6585">
        <w:rPr>
          <w:rFonts w:ascii="Times New Roman" w:hAnsi="Times New Roman"/>
          <w:sz w:val="22"/>
          <w:lang w:val="en-US"/>
        </w:rPr>
        <w:t>conflict of interest and ha</w:t>
      </w:r>
      <w:r w:rsidR="00BB2075" w:rsidRPr="004A6585">
        <w:rPr>
          <w:rFonts w:ascii="Times New Roman" w:hAnsi="Times New Roman"/>
          <w:sz w:val="22"/>
          <w:lang w:val="en-US"/>
        </w:rPr>
        <w:t>ve</w:t>
      </w:r>
      <w:r w:rsidRPr="004A6585">
        <w:rPr>
          <w:rFonts w:ascii="Times New Roman" w:hAnsi="Times New Roman"/>
          <w:sz w:val="22"/>
          <w:lang w:val="en-US"/>
        </w:rPr>
        <w:t xml:space="preserve"> no equivalent relation in that respect with other tenderers or parties involved in the project. Should such a situation arise during execution of the contract, the Contractor must immediately inform the </w:t>
      </w:r>
      <w:r w:rsidR="003A5B8F" w:rsidRPr="004A6585">
        <w:rPr>
          <w:rFonts w:ascii="Times New Roman" w:hAnsi="Times New Roman"/>
          <w:sz w:val="22"/>
          <w:lang w:val="en-US"/>
        </w:rPr>
        <w:t>Project partner</w:t>
      </w:r>
      <w:r w:rsidRPr="004A6585">
        <w:rPr>
          <w:rFonts w:ascii="Times New Roman" w:hAnsi="Times New Roman"/>
          <w:sz w:val="22"/>
          <w:lang w:val="en-US"/>
        </w:rPr>
        <w:t>.</w:t>
      </w:r>
    </w:p>
    <w:p w14:paraId="587497B4"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23.4</w:t>
      </w:r>
      <w:r w:rsidRPr="004A6585">
        <w:rPr>
          <w:rFonts w:ascii="Times New Roman" w:hAnsi="Times New Roman"/>
          <w:sz w:val="22"/>
          <w:lang w:val="en-US"/>
        </w:rPr>
        <w:tab/>
        <w:t>Contractor</w:t>
      </w:r>
      <w:r w:rsidR="00BB2075" w:rsidRPr="004A6585">
        <w:rPr>
          <w:rFonts w:ascii="Times New Roman" w:hAnsi="Times New Roman"/>
          <w:sz w:val="22"/>
          <w:lang w:val="en-US"/>
        </w:rPr>
        <w:t>s</w:t>
      </w:r>
      <w:r w:rsidRPr="004A6585">
        <w:rPr>
          <w:rFonts w:ascii="Times New Roman" w:hAnsi="Times New Roman"/>
          <w:sz w:val="22"/>
          <w:lang w:val="en-US"/>
        </w:rPr>
        <w:t xml:space="preserve"> must at all times act impartially and as faithful adviser</w:t>
      </w:r>
      <w:r w:rsidR="00BB2075" w:rsidRPr="004A6585">
        <w:rPr>
          <w:rFonts w:ascii="Times New Roman" w:hAnsi="Times New Roman"/>
          <w:sz w:val="22"/>
          <w:lang w:val="en-US"/>
        </w:rPr>
        <w:t>s</w:t>
      </w:r>
      <w:r w:rsidRPr="004A6585">
        <w:rPr>
          <w:rFonts w:ascii="Times New Roman" w:hAnsi="Times New Roman"/>
          <w:sz w:val="22"/>
          <w:lang w:val="en-US"/>
        </w:rPr>
        <w:t xml:space="preserve"> in accordance with the code of conduct of </w:t>
      </w:r>
      <w:r w:rsidR="00BB2075" w:rsidRPr="004A6585">
        <w:rPr>
          <w:rFonts w:ascii="Times New Roman" w:hAnsi="Times New Roman"/>
          <w:sz w:val="22"/>
          <w:lang w:val="en-US"/>
        </w:rPr>
        <w:t xml:space="preserve">their </w:t>
      </w:r>
      <w:r w:rsidRPr="004A6585">
        <w:rPr>
          <w:rFonts w:ascii="Times New Roman" w:hAnsi="Times New Roman"/>
          <w:sz w:val="22"/>
          <w:lang w:val="en-US"/>
        </w:rPr>
        <w:t xml:space="preserve">profession. </w:t>
      </w:r>
      <w:r w:rsidR="00BB2075" w:rsidRPr="004A6585">
        <w:rPr>
          <w:rFonts w:ascii="Times New Roman" w:hAnsi="Times New Roman"/>
          <w:sz w:val="22"/>
          <w:lang w:val="en-US"/>
        </w:rPr>
        <w:t xml:space="preserve">They </w:t>
      </w:r>
      <w:r w:rsidR="00FE7D87" w:rsidRPr="004A6585">
        <w:rPr>
          <w:rFonts w:ascii="Times New Roman" w:hAnsi="Times New Roman"/>
          <w:sz w:val="22"/>
          <w:lang w:val="en-US"/>
        </w:rPr>
        <w:t>will</w:t>
      </w:r>
      <w:r w:rsidRPr="004A6585">
        <w:rPr>
          <w:rFonts w:ascii="Times New Roman" w:hAnsi="Times New Roman"/>
          <w:sz w:val="22"/>
          <w:lang w:val="en-US"/>
        </w:rPr>
        <w:t xml:space="preserve"> refrain from making public statements about the project or services without the </w:t>
      </w:r>
      <w:r w:rsidR="003A5B8F" w:rsidRPr="004A6585">
        <w:rPr>
          <w:rFonts w:ascii="Times New Roman" w:hAnsi="Times New Roman"/>
          <w:sz w:val="22"/>
          <w:lang w:val="en-US"/>
        </w:rPr>
        <w:t>Project partner</w:t>
      </w:r>
      <w:r w:rsidR="006A5F84" w:rsidRPr="004A6585">
        <w:rPr>
          <w:rFonts w:ascii="Times New Roman" w:hAnsi="Times New Roman"/>
          <w:sz w:val="22"/>
          <w:lang w:val="en-US"/>
        </w:rPr>
        <w:t>’</w:t>
      </w:r>
      <w:r w:rsidRPr="004A6585">
        <w:rPr>
          <w:rFonts w:ascii="Times New Roman" w:hAnsi="Times New Roman"/>
          <w:sz w:val="22"/>
          <w:lang w:val="en-US"/>
        </w:rPr>
        <w:t xml:space="preserve">s prior approval. </w:t>
      </w:r>
      <w:r w:rsidR="00FE7D87" w:rsidRPr="004A6585">
        <w:rPr>
          <w:rFonts w:ascii="Times New Roman" w:hAnsi="Times New Roman"/>
          <w:sz w:val="22"/>
          <w:lang w:val="en-US"/>
        </w:rPr>
        <w:t xml:space="preserve">They </w:t>
      </w:r>
      <w:r w:rsidRPr="004A6585">
        <w:rPr>
          <w:rFonts w:ascii="Times New Roman" w:hAnsi="Times New Roman"/>
          <w:sz w:val="22"/>
          <w:lang w:val="en-US"/>
        </w:rPr>
        <w:t xml:space="preserve">may not commit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in any way without its prior written consent.</w:t>
      </w:r>
    </w:p>
    <w:p w14:paraId="0BECAFBB"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23.5</w:t>
      </w:r>
      <w:r w:rsidRPr="004A6585">
        <w:rPr>
          <w:rFonts w:ascii="Times New Roman" w:hAnsi="Times New Roman"/>
          <w:sz w:val="22"/>
          <w:lang w:val="en-US"/>
        </w:rPr>
        <w:tab/>
        <w:t>For the duration of the contract</w:t>
      </w:r>
      <w:r w:rsidR="005005D7" w:rsidRPr="004A6585">
        <w:rPr>
          <w:rFonts w:ascii="Times New Roman" w:hAnsi="Times New Roman"/>
          <w:sz w:val="22"/>
          <w:lang w:val="en-US"/>
        </w:rPr>
        <w:t>s</w:t>
      </w:r>
      <w:r w:rsidRPr="004A6585">
        <w:rPr>
          <w:rFonts w:ascii="Times New Roman" w:hAnsi="Times New Roman"/>
          <w:sz w:val="22"/>
          <w:lang w:val="en-US"/>
        </w:rPr>
        <w:t xml:space="preserve"> Contractor</w:t>
      </w:r>
      <w:r w:rsidR="005005D7" w:rsidRPr="004A6585">
        <w:rPr>
          <w:rFonts w:ascii="Times New Roman" w:hAnsi="Times New Roman"/>
          <w:sz w:val="22"/>
          <w:lang w:val="en-US"/>
        </w:rPr>
        <w:t>s</w:t>
      </w:r>
      <w:r w:rsidRPr="004A6585">
        <w:rPr>
          <w:rFonts w:ascii="Times New Roman" w:hAnsi="Times New Roman"/>
          <w:sz w:val="22"/>
          <w:lang w:val="en-US"/>
        </w:rPr>
        <w:t xml:space="preserve"> and </w:t>
      </w:r>
      <w:r w:rsidR="005005D7" w:rsidRPr="004A6585">
        <w:rPr>
          <w:rFonts w:ascii="Times New Roman" w:hAnsi="Times New Roman"/>
          <w:sz w:val="22"/>
          <w:lang w:val="en-US"/>
        </w:rPr>
        <w:t xml:space="preserve">their </w:t>
      </w:r>
      <w:r w:rsidRPr="004A6585">
        <w:rPr>
          <w:rFonts w:ascii="Times New Roman" w:hAnsi="Times New Roman"/>
          <w:sz w:val="22"/>
          <w:lang w:val="en-US"/>
        </w:rPr>
        <w:t xml:space="preserve">staff </w:t>
      </w:r>
      <w:r w:rsidR="00FE7D87" w:rsidRPr="004A6585">
        <w:rPr>
          <w:rFonts w:ascii="Times New Roman" w:hAnsi="Times New Roman"/>
          <w:sz w:val="22"/>
          <w:lang w:val="en-US"/>
        </w:rPr>
        <w:t xml:space="preserve">must </w:t>
      </w:r>
      <w:r w:rsidRPr="004A6585">
        <w:rPr>
          <w:rFonts w:ascii="Times New Roman" w:hAnsi="Times New Roman"/>
          <w:sz w:val="22"/>
          <w:lang w:val="en-US"/>
        </w:rPr>
        <w:t xml:space="preserve">respect human rights and undertake not to offend the political, cultural and religious mores of the beneficiary state. In particular and in accordance with the legal basic act concerned, tenderers </w:t>
      </w:r>
      <w:r w:rsidR="005005D7" w:rsidRPr="004A6585">
        <w:rPr>
          <w:rFonts w:ascii="Times New Roman" w:hAnsi="Times New Roman"/>
          <w:sz w:val="22"/>
          <w:lang w:val="en-US"/>
        </w:rPr>
        <w:t xml:space="preserve">that </w:t>
      </w:r>
      <w:r w:rsidRPr="004A6585">
        <w:rPr>
          <w:rFonts w:ascii="Times New Roman" w:hAnsi="Times New Roman"/>
          <w:sz w:val="22"/>
          <w:lang w:val="en-US"/>
        </w:rPr>
        <w:t xml:space="preserve">have been </w:t>
      </w:r>
      <w:r w:rsidRPr="004A6585">
        <w:rPr>
          <w:rFonts w:ascii="Times New Roman" w:hAnsi="Times New Roman"/>
          <w:sz w:val="22"/>
          <w:lang w:val="en-US"/>
        </w:rPr>
        <w:lastRenderedPageBreak/>
        <w:t xml:space="preserve">awarded contracts </w:t>
      </w:r>
      <w:r w:rsidR="00FE7D87" w:rsidRPr="004A6585">
        <w:rPr>
          <w:rFonts w:ascii="Times New Roman" w:hAnsi="Times New Roman"/>
          <w:sz w:val="22"/>
          <w:lang w:val="en-US"/>
        </w:rPr>
        <w:t>must abide by</w:t>
      </w:r>
      <w:r w:rsidRPr="004A6585">
        <w:rPr>
          <w:rFonts w:ascii="Times New Roman" w:hAnsi="Times New Roman"/>
          <w:sz w:val="22"/>
          <w:lang w:val="en-US"/>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23.6</w:t>
      </w:r>
      <w:r w:rsidRPr="004A6585">
        <w:rPr>
          <w:rFonts w:ascii="Times New Roman" w:hAnsi="Times New Roman"/>
          <w:sz w:val="22"/>
          <w:lang w:val="en-US"/>
        </w:rPr>
        <w:tab/>
        <w:t>Contractor</w:t>
      </w:r>
      <w:r w:rsidR="005005D7" w:rsidRPr="004A6585">
        <w:rPr>
          <w:rFonts w:ascii="Times New Roman" w:hAnsi="Times New Roman"/>
          <w:sz w:val="22"/>
          <w:lang w:val="en-US"/>
        </w:rPr>
        <w:t>s</w:t>
      </w:r>
      <w:r w:rsidRPr="004A6585">
        <w:rPr>
          <w:rFonts w:ascii="Times New Roman" w:hAnsi="Times New Roman"/>
          <w:sz w:val="22"/>
          <w:lang w:val="en-US"/>
        </w:rPr>
        <w:t xml:space="preserve"> may accept no payment connected with the contract</w:t>
      </w:r>
      <w:r w:rsidR="005005D7" w:rsidRPr="004A6585">
        <w:rPr>
          <w:rFonts w:ascii="Times New Roman" w:hAnsi="Times New Roman"/>
          <w:sz w:val="22"/>
          <w:lang w:val="en-US"/>
        </w:rPr>
        <w:t>s</w:t>
      </w:r>
      <w:r w:rsidRPr="004A6585">
        <w:rPr>
          <w:rFonts w:ascii="Times New Roman" w:hAnsi="Times New Roman"/>
          <w:sz w:val="22"/>
          <w:lang w:val="en-US"/>
        </w:rPr>
        <w:t xml:space="preserve"> other than that provided for therein. Contractor</w:t>
      </w:r>
      <w:r w:rsidR="005005D7" w:rsidRPr="004A6585">
        <w:rPr>
          <w:rFonts w:ascii="Times New Roman" w:hAnsi="Times New Roman"/>
          <w:sz w:val="22"/>
          <w:lang w:val="en-US"/>
        </w:rPr>
        <w:t>s</w:t>
      </w:r>
      <w:r w:rsidRPr="004A6585">
        <w:rPr>
          <w:rFonts w:ascii="Times New Roman" w:hAnsi="Times New Roman"/>
          <w:sz w:val="22"/>
          <w:lang w:val="en-US"/>
        </w:rPr>
        <w:t xml:space="preserve"> and </w:t>
      </w:r>
      <w:r w:rsidR="005005D7" w:rsidRPr="004A6585">
        <w:rPr>
          <w:rFonts w:ascii="Times New Roman" w:hAnsi="Times New Roman"/>
          <w:sz w:val="22"/>
          <w:lang w:val="en-US"/>
        </w:rPr>
        <w:t xml:space="preserve">their </w:t>
      </w:r>
      <w:r w:rsidRPr="004A6585">
        <w:rPr>
          <w:rFonts w:ascii="Times New Roman" w:hAnsi="Times New Roman"/>
          <w:sz w:val="22"/>
          <w:lang w:val="en-US"/>
        </w:rPr>
        <w:t xml:space="preserve">staff must not exercise any activity </w:t>
      </w:r>
      <w:r w:rsidR="005005D7" w:rsidRPr="004A6585">
        <w:rPr>
          <w:rFonts w:ascii="Times New Roman" w:hAnsi="Times New Roman"/>
          <w:sz w:val="22"/>
          <w:lang w:val="en-US"/>
        </w:rPr>
        <w:t>n</w:t>
      </w:r>
      <w:r w:rsidRPr="004A6585">
        <w:rPr>
          <w:rFonts w:ascii="Times New Roman" w:hAnsi="Times New Roman"/>
          <w:sz w:val="22"/>
          <w:lang w:val="en-US"/>
        </w:rPr>
        <w:t xml:space="preserve">or receive any advantage inconsistent with their obligations to the </w:t>
      </w:r>
      <w:r w:rsidR="003A5B8F" w:rsidRPr="004A6585">
        <w:rPr>
          <w:rFonts w:ascii="Times New Roman" w:hAnsi="Times New Roman"/>
          <w:sz w:val="22"/>
          <w:lang w:val="en-US"/>
        </w:rPr>
        <w:t>Project partner</w:t>
      </w:r>
      <w:r w:rsidRPr="004A6585">
        <w:rPr>
          <w:rFonts w:ascii="Times New Roman" w:hAnsi="Times New Roman"/>
          <w:sz w:val="22"/>
          <w:lang w:val="en-US"/>
        </w:rPr>
        <w:t>.</w:t>
      </w:r>
    </w:p>
    <w:p w14:paraId="31D02E03"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23.7</w:t>
      </w:r>
      <w:r w:rsidRPr="004A6585">
        <w:rPr>
          <w:rFonts w:ascii="Times New Roman" w:hAnsi="Times New Roman"/>
          <w:sz w:val="22"/>
          <w:lang w:val="en-US"/>
        </w:rPr>
        <w:tab/>
        <w:t>Contractor</w:t>
      </w:r>
      <w:r w:rsidR="005005D7" w:rsidRPr="004A6585">
        <w:rPr>
          <w:rFonts w:ascii="Times New Roman" w:hAnsi="Times New Roman"/>
          <w:sz w:val="22"/>
          <w:lang w:val="en-US"/>
        </w:rPr>
        <w:t>s</w:t>
      </w:r>
      <w:r w:rsidRPr="004A6585">
        <w:rPr>
          <w:rFonts w:ascii="Times New Roman" w:hAnsi="Times New Roman"/>
          <w:sz w:val="22"/>
          <w:lang w:val="en-US"/>
        </w:rPr>
        <w:t xml:space="preserve"> and </w:t>
      </w:r>
      <w:r w:rsidR="005005D7" w:rsidRPr="004A6585">
        <w:rPr>
          <w:rFonts w:ascii="Times New Roman" w:hAnsi="Times New Roman"/>
          <w:sz w:val="22"/>
          <w:lang w:val="en-US"/>
        </w:rPr>
        <w:t xml:space="preserve">their </w:t>
      </w:r>
      <w:r w:rsidRPr="004A6585">
        <w:rPr>
          <w:rFonts w:ascii="Times New Roman" w:hAnsi="Times New Roman"/>
          <w:sz w:val="22"/>
          <w:lang w:val="en-US"/>
        </w:rPr>
        <w:t xml:space="preserve">staff </w:t>
      </w:r>
      <w:r w:rsidR="00FE7D87" w:rsidRPr="004A6585">
        <w:rPr>
          <w:rFonts w:ascii="Times New Roman" w:hAnsi="Times New Roman"/>
          <w:sz w:val="22"/>
          <w:lang w:val="en-US"/>
        </w:rPr>
        <w:t>are</w:t>
      </w:r>
      <w:r w:rsidRPr="004A6585">
        <w:rPr>
          <w:rFonts w:ascii="Times New Roman" w:hAnsi="Times New Roman"/>
          <w:sz w:val="22"/>
          <w:lang w:val="en-US"/>
        </w:rPr>
        <w:t xml:space="preserve"> obliged to maintain professional secrecy for the entire duration of contract</w:t>
      </w:r>
      <w:r w:rsidR="005005D7" w:rsidRPr="004A6585">
        <w:rPr>
          <w:rFonts w:ascii="Times New Roman" w:hAnsi="Times New Roman"/>
          <w:sz w:val="22"/>
          <w:lang w:val="en-US"/>
        </w:rPr>
        <w:t>s</w:t>
      </w:r>
      <w:r w:rsidRPr="004A6585">
        <w:rPr>
          <w:rFonts w:ascii="Times New Roman" w:hAnsi="Times New Roman"/>
          <w:sz w:val="22"/>
          <w:lang w:val="en-US"/>
        </w:rPr>
        <w:t xml:space="preserve"> and after </w:t>
      </w:r>
      <w:r w:rsidR="005005D7" w:rsidRPr="004A6585">
        <w:rPr>
          <w:rFonts w:ascii="Times New Roman" w:hAnsi="Times New Roman"/>
          <w:sz w:val="22"/>
          <w:lang w:val="en-US"/>
        </w:rPr>
        <w:t xml:space="preserve">their </w:t>
      </w:r>
      <w:r w:rsidRPr="004A6585">
        <w:rPr>
          <w:rFonts w:ascii="Times New Roman" w:hAnsi="Times New Roman"/>
          <w:sz w:val="22"/>
          <w:lang w:val="en-US"/>
        </w:rPr>
        <w:t>completion. All reports and documents drawn up or received by Contractor</w:t>
      </w:r>
      <w:r w:rsidR="005005D7" w:rsidRPr="004A6585">
        <w:rPr>
          <w:rFonts w:ascii="Times New Roman" w:hAnsi="Times New Roman"/>
          <w:sz w:val="22"/>
          <w:lang w:val="en-US"/>
        </w:rPr>
        <w:t>s</w:t>
      </w:r>
      <w:r w:rsidRPr="004A6585">
        <w:rPr>
          <w:rFonts w:ascii="Times New Roman" w:hAnsi="Times New Roman"/>
          <w:sz w:val="22"/>
          <w:lang w:val="en-US"/>
        </w:rPr>
        <w:t xml:space="preserve"> </w:t>
      </w:r>
      <w:r w:rsidR="00FE7D87" w:rsidRPr="004A6585">
        <w:rPr>
          <w:rFonts w:ascii="Times New Roman" w:hAnsi="Times New Roman"/>
          <w:sz w:val="22"/>
          <w:lang w:val="en-US"/>
        </w:rPr>
        <w:t>will</w:t>
      </w:r>
      <w:r w:rsidRPr="004A6585">
        <w:rPr>
          <w:rFonts w:ascii="Times New Roman" w:hAnsi="Times New Roman"/>
          <w:sz w:val="22"/>
          <w:lang w:val="en-US"/>
        </w:rPr>
        <w:t xml:space="preserve"> be confidential.</w:t>
      </w:r>
    </w:p>
    <w:p w14:paraId="1A81FECF"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23.8</w:t>
      </w:r>
      <w:r w:rsidRPr="004A6585">
        <w:rPr>
          <w:rFonts w:ascii="Times New Roman" w:hAnsi="Times New Roman"/>
          <w:sz w:val="22"/>
          <w:lang w:val="en-US"/>
        </w:rPr>
        <w:tab/>
        <w:t>The contract govern</w:t>
      </w:r>
      <w:r w:rsidR="005005D7" w:rsidRPr="004A6585">
        <w:rPr>
          <w:rFonts w:ascii="Times New Roman" w:hAnsi="Times New Roman"/>
          <w:sz w:val="22"/>
          <w:lang w:val="en-US"/>
        </w:rPr>
        <w:t>s</w:t>
      </w:r>
      <w:r w:rsidRPr="004A6585">
        <w:rPr>
          <w:rFonts w:ascii="Times New Roman" w:hAnsi="Times New Roman"/>
          <w:sz w:val="22"/>
          <w:lang w:val="en-US"/>
        </w:rPr>
        <w:t xml:space="preserve"> the Contracting Parties</w:t>
      </w:r>
      <w:r w:rsidR="006A5F84" w:rsidRPr="004A6585">
        <w:rPr>
          <w:rFonts w:ascii="Times New Roman" w:hAnsi="Times New Roman"/>
          <w:sz w:val="22"/>
          <w:lang w:val="en-US"/>
        </w:rPr>
        <w:t>’</w:t>
      </w:r>
      <w:r w:rsidRPr="004A6585">
        <w:rPr>
          <w:rFonts w:ascii="Times New Roman" w:hAnsi="Times New Roman"/>
          <w:sz w:val="22"/>
          <w:lang w:val="en-US"/>
        </w:rPr>
        <w:t xml:space="preserve"> use of all reports and documents drawn up, received or presented by them during the implementation of the contract.</w:t>
      </w:r>
    </w:p>
    <w:p w14:paraId="08191D40"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23.9</w:t>
      </w:r>
      <w:r w:rsidRPr="004A6585">
        <w:rPr>
          <w:rFonts w:ascii="Times New Roman" w:hAnsi="Times New Roman"/>
          <w:sz w:val="22"/>
          <w:lang w:val="en-US"/>
        </w:rPr>
        <w:tab/>
        <w:t>Contractor</w:t>
      </w:r>
      <w:r w:rsidR="005005D7" w:rsidRPr="004A6585">
        <w:rPr>
          <w:rFonts w:ascii="Times New Roman" w:hAnsi="Times New Roman"/>
          <w:sz w:val="22"/>
          <w:lang w:val="en-US"/>
        </w:rPr>
        <w:t>s</w:t>
      </w:r>
      <w:r w:rsidRPr="004A6585">
        <w:rPr>
          <w:rFonts w:ascii="Times New Roman" w:hAnsi="Times New Roman"/>
          <w:sz w:val="22"/>
          <w:lang w:val="en-US"/>
        </w:rPr>
        <w:t xml:space="preserve"> </w:t>
      </w:r>
      <w:r w:rsidR="00FE7D87" w:rsidRPr="004A6585">
        <w:rPr>
          <w:rFonts w:ascii="Times New Roman" w:hAnsi="Times New Roman"/>
          <w:sz w:val="22"/>
          <w:lang w:val="en-US"/>
        </w:rPr>
        <w:t>must</w:t>
      </w:r>
      <w:r w:rsidRPr="004A6585">
        <w:rPr>
          <w:rFonts w:ascii="Times New Roman" w:hAnsi="Times New Roman"/>
          <w:sz w:val="22"/>
          <w:lang w:val="en-US"/>
        </w:rPr>
        <w:t xml:space="preserve"> refrain from any relationship likely to compromise </w:t>
      </w:r>
      <w:r w:rsidR="005005D7" w:rsidRPr="004A6585">
        <w:rPr>
          <w:rFonts w:ascii="Times New Roman" w:hAnsi="Times New Roman"/>
          <w:sz w:val="22"/>
          <w:lang w:val="en-US"/>
        </w:rPr>
        <w:t xml:space="preserve">their </w:t>
      </w:r>
      <w:r w:rsidRPr="004A6585">
        <w:rPr>
          <w:rFonts w:ascii="Times New Roman" w:hAnsi="Times New Roman"/>
          <w:sz w:val="22"/>
          <w:lang w:val="en-US"/>
        </w:rPr>
        <w:t xml:space="preserve">independence or that of </w:t>
      </w:r>
      <w:r w:rsidR="005005D7" w:rsidRPr="004A6585">
        <w:rPr>
          <w:rFonts w:ascii="Times New Roman" w:hAnsi="Times New Roman"/>
          <w:sz w:val="22"/>
          <w:lang w:val="en-US"/>
        </w:rPr>
        <w:t xml:space="preserve">their </w:t>
      </w:r>
      <w:r w:rsidRPr="004A6585">
        <w:rPr>
          <w:rFonts w:ascii="Times New Roman" w:hAnsi="Times New Roman"/>
          <w:sz w:val="22"/>
          <w:lang w:val="en-US"/>
        </w:rPr>
        <w:t xml:space="preserve">staff. If the Contractor ceases to be independent,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may, regardless of injury, terminate the contract without further notice and without the Contractor having any claim to compensation.</w:t>
      </w:r>
    </w:p>
    <w:p w14:paraId="4683CFC1" w14:textId="77777777" w:rsidR="0047783A" w:rsidRPr="004A6585" w:rsidRDefault="0047783A" w:rsidP="0047783A">
      <w:pPr>
        <w:pStyle w:val="Heading2"/>
        <w:keepNext w:val="0"/>
        <w:ind w:left="567" w:hanging="567"/>
        <w:jc w:val="both"/>
        <w:rPr>
          <w:rFonts w:ascii="Times New Roman" w:hAnsi="Times New Roman"/>
          <w:lang w:val="en-US"/>
        </w:rPr>
      </w:pPr>
      <w:r w:rsidRPr="004A6585">
        <w:rPr>
          <w:rFonts w:ascii="Times New Roman" w:hAnsi="Times New Roman"/>
          <w:sz w:val="22"/>
          <w:lang w:val="en-US"/>
        </w:rPr>
        <w:t>23.10</w:t>
      </w:r>
      <w:r w:rsidRPr="004A6585">
        <w:rPr>
          <w:rFonts w:ascii="Times New Roman" w:hAnsi="Times New Roman"/>
          <w:sz w:val="22"/>
          <w:lang w:val="en-US"/>
        </w:rPr>
        <w:tab/>
        <w:t xml:space="preserve">The </w:t>
      </w:r>
      <w:r w:rsidR="004F1B0B" w:rsidRPr="004A6585">
        <w:rPr>
          <w:rFonts w:ascii="Times New Roman" w:hAnsi="Times New Roman"/>
          <w:sz w:val="22"/>
          <w:lang w:val="en-US"/>
        </w:rPr>
        <w:t xml:space="preserve">Project partner </w:t>
      </w:r>
      <w:r w:rsidRPr="004A6585">
        <w:rPr>
          <w:rFonts w:ascii="Times New Roman" w:hAnsi="Times New Roman"/>
          <w:sz w:val="22"/>
          <w:lang w:val="en-US"/>
        </w:rPr>
        <w:t xml:space="preserve">reserves the right to suspend or cancel project financing if corrupt practices of any kind are discovered at any stage of the award process and if the </w:t>
      </w:r>
      <w:r w:rsidR="003A5B8F" w:rsidRPr="004A6585">
        <w:rPr>
          <w:rFonts w:ascii="Times New Roman" w:hAnsi="Times New Roman"/>
          <w:sz w:val="22"/>
          <w:lang w:val="en-US"/>
        </w:rPr>
        <w:t>Project partner</w:t>
      </w:r>
      <w:r w:rsidRPr="004A6585">
        <w:rPr>
          <w:rFonts w:ascii="Times New Roman" w:hAnsi="Times New Roman"/>
          <w:sz w:val="22"/>
          <w:lang w:val="en-US"/>
        </w:rPr>
        <w:t xml:space="preserve"> fails to take all appropriate measures to remedy the situation. For the purposes of this provision, </w:t>
      </w:r>
      <w:r w:rsidR="006A5F84" w:rsidRPr="004A6585">
        <w:rPr>
          <w:rFonts w:ascii="Times New Roman" w:hAnsi="Times New Roman"/>
          <w:sz w:val="22"/>
          <w:lang w:val="en-US"/>
        </w:rPr>
        <w:t>‘</w:t>
      </w:r>
      <w:r w:rsidRPr="004A6585">
        <w:rPr>
          <w:rFonts w:ascii="Times New Roman" w:hAnsi="Times New Roman"/>
          <w:sz w:val="22"/>
          <w:lang w:val="en-US"/>
        </w:rPr>
        <w:t>corrupt practices</w:t>
      </w:r>
      <w:r w:rsidR="006A5F84" w:rsidRPr="004A6585">
        <w:rPr>
          <w:rFonts w:ascii="Times New Roman" w:hAnsi="Times New Roman"/>
          <w:sz w:val="22"/>
          <w:lang w:val="en-US"/>
        </w:rPr>
        <w:t>’</w:t>
      </w:r>
      <w:r w:rsidRPr="004A6585">
        <w:rPr>
          <w:rFonts w:ascii="Times New Roman" w:hAnsi="Times New Roman"/>
          <w:sz w:val="22"/>
          <w:lang w:val="en-US"/>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sidRPr="004A6585">
        <w:rPr>
          <w:rFonts w:ascii="Times New Roman" w:hAnsi="Times New Roman"/>
          <w:sz w:val="22"/>
          <w:lang w:val="en-US"/>
        </w:rPr>
        <w:t>Project partner</w:t>
      </w:r>
      <w:r w:rsidRPr="004A6585">
        <w:rPr>
          <w:rFonts w:ascii="Times New Roman" w:hAnsi="Times New Roman"/>
          <w:sz w:val="22"/>
          <w:lang w:val="en-US"/>
        </w:rPr>
        <w:t>.</w:t>
      </w:r>
    </w:p>
    <w:p w14:paraId="49C5FF19" w14:textId="77777777" w:rsidR="0047783A" w:rsidRPr="004A6585" w:rsidRDefault="0047783A" w:rsidP="0047783A">
      <w:pPr>
        <w:pStyle w:val="Heading2"/>
        <w:keepNext w:val="0"/>
        <w:ind w:left="567" w:hanging="567"/>
        <w:jc w:val="both"/>
        <w:rPr>
          <w:rFonts w:ascii="Times New Roman" w:hAnsi="Times New Roman"/>
          <w:sz w:val="22"/>
          <w:lang w:val="en-US"/>
        </w:rPr>
      </w:pPr>
      <w:r w:rsidRPr="004A6585">
        <w:rPr>
          <w:rFonts w:ascii="Times New Roman" w:hAnsi="Times New Roman"/>
          <w:sz w:val="22"/>
          <w:lang w:val="en-US"/>
        </w:rPr>
        <w:t>23.11</w:t>
      </w:r>
      <w:r w:rsidRPr="004A6585">
        <w:rPr>
          <w:rFonts w:ascii="Times New Roman" w:hAnsi="Times New Roman"/>
          <w:sz w:val="22"/>
          <w:lang w:val="en-US"/>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4A6585">
        <w:rPr>
          <w:rFonts w:ascii="Times New Roman" w:hAnsi="Times New Roman"/>
          <w:sz w:val="22"/>
          <w:lang w:val="en-US"/>
        </w:rPr>
        <w:t xml:space="preserve">any </w:t>
      </w:r>
      <w:r w:rsidRPr="004A6585">
        <w:rPr>
          <w:rFonts w:ascii="Times New Roman" w:hAnsi="Times New Roman"/>
          <w:sz w:val="22"/>
          <w:lang w:val="en-US"/>
        </w:rPr>
        <w:t>appearance of being a front company.</w:t>
      </w:r>
    </w:p>
    <w:p w14:paraId="4BD82FB5" w14:textId="77777777" w:rsidR="0047783A" w:rsidRPr="004A6585" w:rsidRDefault="0047783A" w:rsidP="0047783A">
      <w:pPr>
        <w:pStyle w:val="Heading2"/>
        <w:keepNext w:val="0"/>
        <w:ind w:left="567" w:hanging="567"/>
        <w:jc w:val="both"/>
        <w:rPr>
          <w:rFonts w:ascii="Times New Roman" w:hAnsi="Times New Roman"/>
          <w:sz w:val="22"/>
          <w:szCs w:val="22"/>
          <w:lang w:val="en-US"/>
        </w:rPr>
      </w:pPr>
      <w:r w:rsidRPr="004A6585">
        <w:rPr>
          <w:rFonts w:ascii="Times New Roman" w:hAnsi="Times New Roman"/>
          <w:sz w:val="22"/>
          <w:szCs w:val="22"/>
          <w:lang w:val="en-US"/>
        </w:rPr>
        <w:t>23.1</w:t>
      </w:r>
      <w:r w:rsidR="004F1B0B" w:rsidRPr="004A6585">
        <w:rPr>
          <w:rFonts w:ascii="Times New Roman" w:hAnsi="Times New Roman"/>
          <w:sz w:val="22"/>
          <w:szCs w:val="22"/>
          <w:lang w:val="en-US"/>
        </w:rPr>
        <w:t>2</w:t>
      </w:r>
      <w:r w:rsidRPr="004A6585">
        <w:rPr>
          <w:rFonts w:ascii="Times New Roman" w:hAnsi="Times New Roman"/>
          <w:sz w:val="22"/>
          <w:szCs w:val="22"/>
          <w:lang w:val="en-US"/>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4A6585" w:rsidRDefault="0047783A" w:rsidP="0047783A">
      <w:pPr>
        <w:pStyle w:val="Heading2"/>
        <w:keepNext w:val="0"/>
        <w:ind w:left="567" w:hanging="567"/>
        <w:jc w:val="both"/>
        <w:rPr>
          <w:rFonts w:ascii="Times New Roman" w:hAnsi="Times New Roman"/>
          <w:sz w:val="22"/>
          <w:szCs w:val="22"/>
          <w:lang w:val="en-US"/>
        </w:rPr>
      </w:pPr>
      <w:r w:rsidRPr="004A6585">
        <w:rPr>
          <w:rFonts w:ascii="Times New Roman" w:hAnsi="Times New Roman"/>
          <w:sz w:val="22"/>
          <w:szCs w:val="22"/>
          <w:lang w:val="en-US"/>
        </w:rPr>
        <w:t>23.1</w:t>
      </w:r>
      <w:r w:rsidR="004F1B0B" w:rsidRPr="004A6585">
        <w:rPr>
          <w:rFonts w:ascii="Times New Roman" w:hAnsi="Times New Roman"/>
          <w:sz w:val="22"/>
          <w:szCs w:val="22"/>
          <w:lang w:val="en-US"/>
        </w:rPr>
        <w:t>3</w:t>
      </w:r>
      <w:r w:rsidRPr="004A6585">
        <w:rPr>
          <w:rFonts w:ascii="Times New Roman" w:hAnsi="Times New Roman"/>
          <w:sz w:val="22"/>
          <w:szCs w:val="22"/>
          <w:lang w:val="en-US"/>
        </w:rPr>
        <w:tab/>
        <w:t xml:space="preserve">The </w:t>
      </w:r>
      <w:r w:rsidR="003A5B8F" w:rsidRPr="004A6585">
        <w:rPr>
          <w:rFonts w:ascii="Times New Roman" w:hAnsi="Times New Roman"/>
          <w:sz w:val="22"/>
          <w:szCs w:val="22"/>
          <w:lang w:val="en-US"/>
        </w:rPr>
        <w:t>Project partner</w:t>
      </w:r>
      <w:r w:rsidRPr="004A6585">
        <w:rPr>
          <w:rFonts w:ascii="Times New Roman" w:hAnsi="Times New Roman"/>
          <w:sz w:val="22"/>
          <w:szCs w:val="22"/>
          <w:lang w:val="en-US"/>
        </w:rPr>
        <w:t xml:space="preserve"> reserves the right to suspend or cancel the procedure, </w:t>
      </w:r>
      <w:r w:rsidR="005005D7" w:rsidRPr="004A6585">
        <w:rPr>
          <w:rFonts w:ascii="Times New Roman" w:hAnsi="Times New Roman"/>
          <w:sz w:val="22"/>
          <w:szCs w:val="22"/>
          <w:lang w:val="en-US"/>
        </w:rPr>
        <w:t xml:space="preserve">if </w:t>
      </w:r>
      <w:r w:rsidRPr="004A6585">
        <w:rPr>
          <w:rFonts w:ascii="Times New Roman" w:hAnsi="Times New Roman"/>
          <w:sz w:val="22"/>
          <w:szCs w:val="22"/>
          <w:lang w:val="en-US"/>
        </w:rPr>
        <w:t xml:space="preserve">the award procedure proves to have been subject to substantial errors, irregularities or fraud. Where such substantial errors, irregularities or fraud are discovered after the award of the Contract, the </w:t>
      </w:r>
      <w:r w:rsidR="003A5B8F" w:rsidRPr="004A6585">
        <w:rPr>
          <w:rFonts w:ascii="Times New Roman" w:hAnsi="Times New Roman"/>
          <w:sz w:val="22"/>
          <w:szCs w:val="22"/>
          <w:lang w:val="en-US"/>
        </w:rPr>
        <w:t>Project partner</w:t>
      </w:r>
      <w:r w:rsidRPr="004A6585">
        <w:rPr>
          <w:rFonts w:ascii="Times New Roman" w:hAnsi="Times New Roman"/>
          <w:sz w:val="22"/>
          <w:szCs w:val="22"/>
          <w:lang w:val="en-US"/>
        </w:rPr>
        <w:t xml:space="preserve"> may refrain from concluding the Contract.</w:t>
      </w:r>
    </w:p>
    <w:p w14:paraId="211768FF" w14:textId="77777777" w:rsidR="0047783A" w:rsidRPr="004A6585" w:rsidRDefault="0047783A" w:rsidP="00E700D5">
      <w:pPr>
        <w:pStyle w:val="Heading1"/>
        <w:rPr>
          <w:lang w:val="en-US"/>
        </w:rPr>
      </w:pPr>
      <w:bookmarkStart w:id="44" w:name="_Toc42488093"/>
      <w:r w:rsidRPr="004A6585">
        <w:rPr>
          <w:lang w:val="en-US"/>
        </w:rPr>
        <w:t>Cancellation of the tender procedure</w:t>
      </w:r>
      <w:bookmarkEnd w:id="44"/>
    </w:p>
    <w:p w14:paraId="1A23B629" w14:textId="77777777" w:rsidR="0047783A" w:rsidRPr="004A6585" w:rsidRDefault="0047783A" w:rsidP="0047783A">
      <w:pPr>
        <w:pStyle w:val="BodyText"/>
        <w:ind w:left="567"/>
        <w:jc w:val="both"/>
        <w:rPr>
          <w:rFonts w:ascii="Times New Roman" w:hAnsi="Times New Roman"/>
          <w:lang w:val="en-US"/>
        </w:rPr>
      </w:pPr>
      <w:r w:rsidRPr="004A6585">
        <w:rPr>
          <w:rFonts w:ascii="Times New Roman" w:hAnsi="Times New Roman"/>
          <w:sz w:val="22"/>
          <w:lang w:val="en-US"/>
        </w:rPr>
        <w:t>I</w:t>
      </w:r>
      <w:r w:rsidR="005005D7" w:rsidRPr="004A6585">
        <w:rPr>
          <w:rFonts w:ascii="Times New Roman" w:hAnsi="Times New Roman"/>
          <w:sz w:val="22"/>
          <w:lang w:val="en-US"/>
        </w:rPr>
        <w:t>f</w:t>
      </w:r>
      <w:r w:rsidRPr="004A6585">
        <w:rPr>
          <w:rFonts w:ascii="Times New Roman" w:hAnsi="Times New Roman"/>
          <w:sz w:val="22"/>
          <w:lang w:val="en-US"/>
        </w:rPr>
        <w:t xml:space="preserve"> a tender procedure </w:t>
      </w:r>
      <w:r w:rsidR="005005D7" w:rsidRPr="004A6585">
        <w:rPr>
          <w:rFonts w:ascii="Times New Roman" w:hAnsi="Times New Roman"/>
          <w:sz w:val="22"/>
          <w:lang w:val="en-US"/>
        </w:rPr>
        <w:t xml:space="preserve">is </w:t>
      </w:r>
      <w:r w:rsidRPr="004A6585">
        <w:rPr>
          <w:rFonts w:ascii="Times New Roman" w:hAnsi="Times New Roman"/>
          <w:sz w:val="22"/>
          <w:lang w:val="en-US"/>
        </w:rPr>
        <w:t>cancell</w:t>
      </w:r>
      <w:r w:rsidR="005005D7" w:rsidRPr="004A6585">
        <w:rPr>
          <w:rFonts w:ascii="Times New Roman" w:hAnsi="Times New Roman"/>
          <w:sz w:val="22"/>
          <w:lang w:val="en-US"/>
        </w:rPr>
        <w:t>ed</w:t>
      </w:r>
      <w:r w:rsidRPr="004A6585">
        <w:rPr>
          <w:rFonts w:ascii="Times New Roman" w:hAnsi="Times New Roman"/>
          <w:sz w:val="22"/>
          <w:lang w:val="en-US"/>
        </w:rPr>
        <w:t xml:space="preserve">, tenderers will be notified by the </w:t>
      </w:r>
      <w:r w:rsidR="003A5B8F" w:rsidRPr="004A6585">
        <w:rPr>
          <w:rFonts w:ascii="Times New Roman" w:hAnsi="Times New Roman"/>
          <w:sz w:val="22"/>
          <w:lang w:val="en-US"/>
        </w:rPr>
        <w:t>Project partner</w:t>
      </w:r>
      <w:r w:rsidRPr="004A6585">
        <w:rPr>
          <w:rFonts w:ascii="Times New Roman" w:hAnsi="Times New Roman"/>
          <w:sz w:val="22"/>
          <w:lang w:val="en-US"/>
        </w:rPr>
        <w:t>. If the tender procedure is cancelled before the tender opening session the sealed envelopes will be returned, unopened, to the tenderers.</w:t>
      </w:r>
    </w:p>
    <w:p w14:paraId="67100D39" w14:textId="77777777" w:rsidR="0047783A" w:rsidRPr="004A6585" w:rsidRDefault="0047783A" w:rsidP="00E82463">
      <w:pPr>
        <w:pStyle w:val="BodyText"/>
        <w:spacing w:after="0"/>
        <w:ind w:left="567"/>
        <w:jc w:val="both"/>
        <w:rPr>
          <w:rFonts w:ascii="Times New Roman" w:hAnsi="Times New Roman"/>
          <w:sz w:val="22"/>
          <w:lang w:val="en-US"/>
        </w:rPr>
      </w:pPr>
      <w:r w:rsidRPr="004A6585">
        <w:rPr>
          <w:rFonts w:ascii="Times New Roman" w:hAnsi="Times New Roman"/>
          <w:sz w:val="22"/>
          <w:lang w:val="en-US"/>
        </w:rPr>
        <w:lastRenderedPageBreak/>
        <w:t>Cancellation may occur</w:t>
      </w:r>
      <w:r w:rsidR="001A64D9" w:rsidRPr="004A6585">
        <w:rPr>
          <w:rFonts w:ascii="Times New Roman" w:hAnsi="Times New Roman"/>
          <w:sz w:val="22"/>
          <w:lang w:val="en-US"/>
        </w:rPr>
        <w:t>, for example, if</w:t>
      </w:r>
      <w:r w:rsidRPr="004A6585">
        <w:rPr>
          <w:rFonts w:ascii="Times New Roman" w:hAnsi="Times New Roman"/>
          <w:sz w:val="22"/>
          <w:lang w:val="en-US"/>
        </w:rPr>
        <w:t>:</w:t>
      </w:r>
    </w:p>
    <w:p w14:paraId="6DD824BD" w14:textId="77777777" w:rsidR="0047783A" w:rsidRPr="004A6585" w:rsidRDefault="0047783A" w:rsidP="00E82463">
      <w:pPr>
        <w:pStyle w:val="BodyTextIndent"/>
        <w:numPr>
          <w:ilvl w:val="0"/>
          <w:numId w:val="21"/>
        </w:numPr>
        <w:tabs>
          <w:tab w:val="left" w:pos="1134"/>
        </w:tabs>
        <w:spacing w:before="120"/>
        <w:ind w:left="1134"/>
        <w:rPr>
          <w:sz w:val="22"/>
          <w:lang w:val="en-US"/>
        </w:rPr>
      </w:pPr>
      <w:r w:rsidRPr="004A6585">
        <w:rPr>
          <w:sz w:val="22"/>
          <w:lang w:val="en-US"/>
        </w:rPr>
        <w:t xml:space="preserve">the tender procedure has been unsuccessful, namely where no </w:t>
      </w:r>
      <w:r w:rsidR="00CF48EA" w:rsidRPr="004A6585">
        <w:rPr>
          <w:sz w:val="22"/>
          <w:szCs w:val="22"/>
          <w:lang w:val="en-US"/>
        </w:rPr>
        <w:t>suitable,</w:t>
      </w:r>
      <w:r w:rsidR="00CF48EA" w:rsidRPr="004A6585">
        <w:rPr>
          <w:sz w:val="22"/>
          <w:lang w:val="en-US"/>
        </w:rPr>
        <w:t xml:space="preserve"> </w:t>
      </w:r>
      <w:r w:rsidRPr="004A6585">
        <w:rPr>
          <w:sz w:val="22"/>
          <w:lang w:val="en-US"/>
        </w:rPr>
        <w:t xml:space="preserve">qualitatively or financially </w:t>
      </w:r>
      <w:r w:rsidR="00CF48EA" w:rsidRPr="004A6585">
        <w:rPr>
          <w:sz w:val="22"/>
          <w:szCs w:val="22"/>
          <w:lang w:val="en-US"/>
        </w:rPr>
        <w:t>acceptable</w:t>
      </w:r>
      <w:r w:rsidR="00CF48EA" w:rsidRPr="004A6585">
        <w:rPr>
          <w:sz w:val="22"/>
          <w:lang w:val="en-US"/>
        </w:rPr>
        <w:t xml:space="preserve"> </w:t>
      </w:r>
      <w:r w:rsidRPr="004A6585">
        <w:rPr>
          <w:sz w:val="22"/>
          <w:lang w:val="en-US"/>
        </w:rPr>
        <w:t>tender has been received or there has been no valid response at all;</w:t>
      </w:r>
    </w:p>
    <w:p w14:paraId="1806491E" w14:textId="77777777" w:rsidR="0047783A" w:rsidRPr="004A6585" w:rsidRDefault="0047783A" w:rsidP="00AC07D4">
      <w:pPr>
        <w:pStyle w:val="BodyTextIndent"/>
        <w:numPr>
          <w:ilvl w:val="0"/>
          <w:numId w:val="21"/>
        </w:numPr>
        <w:tabs>
          <w:tab w:val="left" w:pos="1134"/>
        </w:tabs>
        <w:spacing w:before="120"/>
        <w:ind w:left="1134"/>
        <w:rPr>
          <w:sz w:val="22"/>
          <w:lang w:val="en-US"/>
        </w:rPr>
      </w:pPr>
      <w:r w:rsidRPr="004A6585">
        <w:rPr>
          <w:sz w:val="22"/>
          <w:lang w:val="en-US"/>
        </w:rPr>
        <w:t xml:space="preserve">the economic or technical parameters of the project have </w:t>
      </w:r>
      <w:r w:rsidR="005005D7" w:rsidRPr="004A6585">
        <w:rPr>
          <w:sz w:val="22"/>
          <w:lang w:val="en-US"/>
        </w:rPr>
        <w:t xml:space="preserve">changed </w:t>
      </w:r>
      <w:r w:rsidRPr="004A6585">
        <w:rPr>
          <w:sz w:val="22"/>
          <w:lang w:val="en-US"/>
        </w:rPr>
        <w:t>fundamentally;</w:t>
      </w:r>
    </w:p>
    <w:p w14:paraId="442FD173" w14:textId="77777777" w:rsidR="0047783A" w:rsidRPr="004A6585" w:rsidRDefault="0047783A" w:rsidP="00AC07D4">
      <w:pPr>
        <w:pStyle w:val="BodyTextIndent"/>
        <w:numPr>
          <w:ilvl w:val="0"/>
          <w:numId w:val="21"/>
        </w:numPr>
        <w:tabs>
          <w:tab w:val="left" w:pos="1134"/>
        </w:tabs>
        <w:spacing w:before="120"/>
        <w:ind w:left="1134"/>
        <w:rPr>
          <w:sz w:val="22"/>
          <w:lang w:val="en-US"/>
        </w:rPr>
      </w:pPr>
      <w:r w:rsidRPr="004A6585">
        <w:rPr>
          <w:sz w:val="22"/>
          <w:lang w:val="en-US"/>
        </w:rPr>
        <w:t xml:space="preserve">exceptional circumstances or </w:t>
      </w:r>
      <w:r w:rsidRPr="004A6585">
        <w:rPr>
          <w:i/>
          <w:sz w:val="22"/>
          <w:lang w:val="en-US"/>
        </w:rPr>
        <w:t>force majeure</w:t>
      </w:r>
      <w:r w:rsidRPr="004A6585">
        <w:rPr>
          <w:sz w:val="22"/>
          <w:lang w:val="en-US"/>
        </w:rPr>
        <w:t xml:space="preserve"> render normal implementation of the project impossible;</w:t>
      </w:r>
    </w:p>
    <w:p w14:paraId="7983028A" w14:textId="77777777" w:rsidR="0047783A" w:rsidRPr="004A6585" w:rsidRDefault="0047783A" w:rsidP="00AC07D4">
      <w:pPr>
        <w:pStyle w:val="BodyTextIndent"/>
        <w:numPr>
          <w:ilvl w:val="0"/>
          <w:numId w:val="21"/>
        </w:numPr>
        <w:tabs>
          <w:tab w:val="left" w:pos="1134"/>
        </w:tabs>
        <w:spacing w:before="120"/>
        <w:ind w:left="1134"/>
        <w:rPr>
          <w:sz w:val="22"/>
          <w:lang w:val="en-US"/>
        </w:rPr>
      </w:pPr>
      <w:r w:rsidRPr="004A6585">
        <w:rPr>
          <w:sz w:val="22"/>
          <w:lang w:val="en-US"/>
        </w:rPr>
        <w:t xml:space="preserve">all technically </w:t>
      </w:r>
      <w:r w:rsidR="00CF48EA" w:rsidRPr="004A6585">
        <w:rPr>
          <w:sz w:val="22"/>
          <w:szCs w:val="22"/>
          <w:lang w:val="en-US"/>
        </w:rPr>
        <w:t>acceptable</w:t>
      </w:r>
      <w:r w:rsidR="00CF48EA" w:rsidRPr="004A6585">
        <w:rPr>
          <w:sz w:val="22"/>
          <w:lang w:val="en-US"/>
        </w:rPr>
        <w:t xml:space="preserve"> </w:t>
      </w:r>
      <w:r w:rsidRPr="004A6585">
        <w:rPr>
          <w:sz w:val="22"/>
          <w:lang w:val="en-US"/>
        </w:rPr>
        <w:t>tenders exceed the financial resources available;</w:t>
      </w:r>
    </w:p>
    <w:p w14:paraId="32055933" w14:textId="77777777" w:rsidR="0047783A" w:rsidRPr="004A6585" w:rsidRDefault="0047783A" w:rsidP="00AC07D4">
      <w:pPr>
        <w:pStyle w:val="BodyTextIndent"/>
        <w:numPr>
          <w:ilvl w:val="0"/>
          <w:numId w:val="21"/>
        </w:numPr>
        <w:tabs>
          <w:tab w:val="left" w:pos="1134"/>
        </w:tabs>
        <w:spacing w:before="120" w:after="120"/>
        <w:ind w:left="1134"/>
        <w:rPr>
          <w:sz w:val="22"/>
          <w:lang w:val="en-US"/>
        </w:rPr>
      </w:pPr>
      <w:r w:rsidRPr="004A6585">
        <w:rPr>
          <w:sz w:val="22"/>
          <w:lang w:val="en-US"/>
        </w:rPr>
        <w:t xml:space="preserve">there have been </w:t>
      </w:r>
      <w:r w:rsidR="00CF48EA" w:rsidRPr="004A6585">
        <w:rPr>
          <w:sz w:val="22"/>
          <w:szCs w:val="22"/>
          <w:lang w:val="en-US"/>
        </w:rPr>
        <w:t xml:space="preserve">substantial errors, </w:t>
      </w:r>
      <w:r w:rsidRPr="004A6585">
        <w:rPr>
          <w:sz w:val="22"/>
          <w:lang w:val="en-US"/>
        </w:rPr>
        <w:t xml:space="preserve">irregularities </w:t>
      </w:r>
      <w:r w:rsidR="00CF48EA" w:rsidRPr="004A6585">
        <w:rPr>
          <w:sz w:val="22"/>
          <w:szCs w:val="22"/>
          <w:lang w:val="en-US"/>
        </w:rPr>
        <w:t xml:space="preserve">or frauds </w:t>
      </w:r>
      <w:r w:rsidRPr="004A6585">
        <w:rPr>
          <w:sz w:val="22"/>
          <w:lang w:val="en-US"/>
        </w:rPr>
        <w:t>in the procedure, in particular where these have prevented fair competition;</w:t>
      </w:r>
    </w:p>
    <w:p w14:paraId="123BD71E" w14:textId="77777777" w:rsidR="0047783A" w:rsidRPr="004A6585" w:rsidRDefault="0047783A" w:rsidP="00AC07D4">
      <w:pPr>
        <w:pStyle w:val="BodyTextIndent"/>
        <w:numPr>
          <w:ilvl w:val="0"/>
          <w:numId w:val="21"/>
        </w:numPr>
        <w:tabs>
          <w:tab w:val="left" w:pos="1134"/>
        </w:tabs>
        <w:spacing w:before="120" w:after="120"/>
        <w:ind w:left="1134"/>
        <w:rPr>
          <w:sz w:val="22"/>
          <w:szCs w:val="22"/>
          <w:lang w:val="en-US"/>
        </w:rPr>
      </w:pPr>
      <w:r w:rsidRPr="004A6585">
        <w:rPr>
          <w:snapToGrid/>
          <w:sz w:val="22"/>
          <w:szCs w:val="22"/>
          <w:lang w:val="en-US" w:eastAsia="en-GB"/>
        </w:rPr>
        <w:t xml:space="preserve">the award is not in compliance with sound financial management, </w:t>
      </w:r>
      <w:r w:rsidRPr="004A6585">
        <w:rPr>
          <w:sz w:val="22"/>
          <w:szCs w:val="22"/>
          <w:lang w:val="en-US"/>
        </w:rPr>
        <w:t>i.e. does not respect the principles of economy, efficiency and effectiveness (e.g. the price proposed by the tenderer to whom the contract is to be awarded is objectively disproportionate with regard to the price of the market</w:t>
      </w:r>
      <w:r w:rsidRPr="004A6585">
        <w:rPr>
          <w:snapToGrid/>
          <w:sz w:val="22"/>
          <w:szCs w:val="22"/>
          <w:lang w:val="en-US" w:eastAsia="en-GB"/>
        </w:rPr>
        <w:t>.</w:t>
      </w:r>
    </w:p>
    <w:p w14:paraId="1CB8485B" w14:textId="77777777" w:rsidR="0047783A" w:rsidRPr="004A6585" w:rsidRDefault="0047783A" w:rsidP="0047783A">
      <w:pPr>
        <w:pStyle w:val="BodyText2"/>
        <w:tabs>
          <w:tab w:val="left" w:pos="567"/>
        </w:tabs>
        <w:spacing w:before="120" w:after="120"/>
        <w:ind w:left="567"/>
        <w:rPr>
          <w:b/>
          <w:sz w:val="22"/>
          <w:szCs w:val="22"/>
          <w:lang w:val="en-US"/>
        </w:rPr>
      </w:pPr>
      <w:r w:rsidRPr="004A6585">
        <w:rPr>
          <w:b/>
          <w:sz w:val="22"/>
          <w:szCs w:val="22"/>
          <w:lang w:val="en-US"/>
        </w:rPr>
        <w:t xml:space="preserve">In no event </w:t>
      </w:r>
      <w:r w:rsidR="00FE7D87" w:rsidRPr="004A6585">
        <w:rPr>
          <w:b/>
          <w:sz w:val="22"/>
          <w:szCs w:val="22"/>
          <w:lang w:val="en-US"/>
        </w:rPr>
        <w:t>will</w:t>
      </w:r>
      <w:r w:rsidRPr="004A6585">
        <w:rPr>
          <w:b/>
          <w:sz w:val="22"/>
          <w:szCs w:val="22"/>
          <w:lang w:val="en-US"/>
        </w:rPr>
        <w:t xml:space="preserve"> the </w:t>
      </w:r>
      <w:r w:rsidR="003A5B8F" w:rsidRPr="004A6585">
        <w:rPr>
          <w:b/>
          <w:sz w:val="22"/>
          <w:szCs w:val="22"/>
          <w:lang w:val="en-US"/>
        </w:rPr>
        <w:t>Project partner</w:t>
      </w:r>
      <w:r w:rsidRPr="004A6585">
        <w:rPr>
          <w:b/>
          <w:sz w:val="22"/>
          <w:szCs w:val="22"/>
          <w:lang w:val="en-US"/>
        </w:rPr>
        <w:t xml:space="preserve"> be liable for any damages whatsoever including, without limitation, damages for loss of profits, in any way connected with the cancellation of a tender procedure even if the </w:t>
      </w:r>
      <w:r w:rsidR="003A5B8F" w:rsidRPr="004A6585">
        <w:rPr>
          <w:b/>
          <w:sz w:val="22"/>
          <w:szCs w:val="22"/>
          <w:lang w:val="en-US"/>
        </w:rPr>
        <w:t>Project partner</w:t>
      </w:r>
      <w:r w:rsidRPr="004A6585">
        <w:rPr>
          <w:b/>
          <w:sz w:val="22"/>
          <w:szCs w:val="22"/>
          <w:lang w:val="en-US"/>
        </w:rPr>
        <w:t xml:space="preserve"> has been advised of the possibility of damages. The publication of a </w:t>
      </w:r>
      <w:r w:rsidR="00171C45" w:rsidRPr="004A6585">
        <w:rPr>
          <w:b/>
          <w:sz w:val="22"/>
          <w:szCs w:val="22"/>
          <w:lang w:val="en-US"/>
        </w:rPr>
        <w:t>contract notice</w:t>
      </w:r>
      <w:r w:rsidRPr="004A6585">
        <w:rPr>
          <w:b/>
          <w:sz w:val="22"/>
          <w:szCs w:val="22"/>
          <w:lang w:val="en-US"/>
        </w:rPr>
        <w:t xml:space="preserve"> does not commit the </w:t>
      </w:r>
      <w:r w:rsidR="003A5B8F" w:rsidRPr="004A6585">
        <w:rPr>
          <w:b/>
          <w:sz w:val="22"/>
          <w:szCs w:val="22"/>
          <w:lang w:val="en-US"/>
        </w:rPr>
        <w:t>Project partner</w:t>
      </w:r>
      <w:r w:rsidRPr="004A6585">
        <w:rPr>
          <w:b/>
          <w:sz w:val="22"/>
          <w:szCs w:val="22"/>
          <w:lang w:val="en-US"/>
        </w:rPr>
        <w:t xml:space="preserve"> to implement the programme or project announced.</w:t>
      </w:r>
    </w:p>
    <w:p w14:paraId="64BC9636" w14:textId="77777777" w:rsidR="0047783A" w:rsidRPr="004A6585" w:rsidRDefault="0047783A" w:rsidP="00E700D5">
      <w:pPr>
        <w:pStyle w:val="Heading1"/>
        <w:rPr>
          <w:lang w:val="en-US"/>
        </w:rPr>
      </w:pPr>
      <w:r w:rsidRPr="004A6585">
        <w:rPr>
          <w:lang w:val="en-US"/>
        </w:rPr>
        <w:t>Appeals</w:t>
      </w:r>
    </w:p>
    <w:p w14:paraId="31DB7693" w14:textId="77777777" w:rsidR="0047783A" w:rsidRPr="004A6585" w:rsidRDefault="0047783A" w:rsidP="00E82463">
      <w:pPr>
        <w:pStyle w:val="BodyText2"/>
        <w:tabs>
          <w:tab w:val="clear" w:pos="567"/>
        </w:tabs>
        <w:spacing w:after="120"/>
        <w:ind w:left="567"/>
        <w:rPr>
          <w:sz w:val="22"/>
          <w:szCs w:val="22"/>
          <w:lang w:val="en-US"/>
        </w:rPr>
      </w:pPr>
      <w:r w:rsidRPr="004A6585">
        <w:rPr>
          <w:sz w:val="22"/>
          <w:szCs w:val="22"/>
          <w:lang w:val="en-US"/>
        </w:rPr>
        <w:t xml:space="preserve">Tenderers believing that they have been harmed by an error or irregularity during the award process may file a complaint. </w:t>
      </w:r>
      <w:r w:rsidR="004F1B0B" w:rsidRPr="004A6585">
        <w:rPr>
          <w:sz w:val="22"/>
          <w:szCs w:val="22"/>
          <w:lang w:val="en-US"/>
        </w:rPr>
        <w:t>Complaints are sent to the Contracting Authority, at the address set out in point 10.1 of this document</w:t>
      </w:r>
      <w:r w:rsidRPr="004A6585">
        <w:rPr>
          <w:sz w:val="22"/>
          <w:szCs w:val="22"/>
          <w:lang w:val="en-US"/>
        </w:rPr>
        <w:t>.</w:t>
      </w:r>
    </w:p>
    <w:p w14:paraId="4B60C0E4" w14:textId="77777777" w:rsidR="00130EF1" w:rsidRPr="004A6585" w:rsidRDefault="00130EF1" w:rsidP="009423FB">
      <w:pPr>
        <w:pStyle w:val="BodyText"/>
        <w:ind w:left="567"/>
        <w:jc w:val="both"/>
        <w:rPr>
          <w:rFonts w:ascii="Times New Roman" w:hAnsi="Times New Roman"/>
          <w:sz w:val="22"/>
          <w:szCs w:val="22"/>
          <w:lang w:val="en-US"/>
        </w:rPr>
      </w:pPr>
    </w:p>
    <w:sectPr w:rsidR="00130EF1" w:rsidRPr="004A6585" w:rsidSect="000D0118">
      <w:headerReference w:type="default" r:id="rId9"/>
      <w:footerReference w:type="even" r:id="rId10"/>
      <w:footerReference w:type="first" r:id="rId11"/>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F1CA6" w14:textId="77777777" w:rsidR="00E14385" w:rsidRPr="006A5F84" w:rsidRDefault="00E14385">
      <w:r w:rsidRPr="006A5F84">
        <w:separator/>
      </w:r>
    </w:p>
  </w:endnote>
  <w:endnote w:type="continuationSeparator" w:id="0">
    <w:p w14:paraId="66E2A9C3" w14:textId="77777777" w:rsidR="00E14385" w:rsidRPr="006A5F84" w:rsidRDefault="00E1438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F844" w14:textId="77777777" w:rsidR="00E14385" w:rsidRPr="006A5F84" w:rsidRDefault="00E14385">
      <w:r w:rsidRPr="006A5F84">
        <w:separator/>
      </w:r>
    </w:p>
  </w:footnote>
  <w:footnote w:type="continuationSeparator" w:id="0">
    <w:p w14:paraId="25112CB7" w14:textId="77777777" w:rsidR="00E14385" w:rsidRPr="006A5F84" w:rsidRDefault="00E14385">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CD76" w14:textId="00E6ABEE" w:rsidR="00A63616" w:rsidRPr="00A63616" w:rsidRDefault="0096297D" w:rsidP="00A63616">
    <w:pPr>
      <w:pStyle w:val="Header"/>
      <w:rPr>
        <w:b/>
        <w:bCs/>
      </w:rPr>
    </w:pPr>
    <w:r>
      <w:rPr>
        <w:noProof/>
        <w:snapToGrid/>
        <w:lang w:val="en-US"/>
      </w:rPr>
      <w:drawing>
        <wp:inline distT="0" distB="0" distL="0" distR="0" wp14:anchorId="2C5E8BD9" wp14:editId="4227DB2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2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934E8"/>
    <w:multiLevelType w:val="hybridMultilevel"/>
    <w:tmpl w:val="2D62968A"/>
    <w:lvl w:ilvl="0" w:tplc="56266794">
      <w:start w:val="1"/>
      <w:numFmt w:val="bullet"/>
      <w:lvlText w:val="-"/>
      <w:lvlJc w:val="left"/>
      <w:pPr>
        <w:ind w:left="927" w:hanging="360"/>
      </w:pPr>
      <w:rPr>
        <w:rFonts w:ascii="Calibri" w:eastAsia="Calibr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EBD0C14"/>
    <w:multiLevelType w:val="hybridMultilevel"/>
    <w:tmpl w:val="3364E442"/>
    <w:lvl w:ilvl="0" w:tplc="475A9B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BD0DC5"/>
    <w:multiLevelType w:val="hybridMultilevel"/>
    <w:tmpl w:val="2D8EFB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8803899">
    <w:abstractNumId w:val="12"/>
  </w:num>
  <w:num w:numId="2" w16cid:durableId="834494676">
    <w:abstractNumId w:val="24"/>
  </w:num>
  <w:num w:numId="3" w16cid:durableId="715860330">
    <w:abstractNumId w:val="11"/>
  </w:num>
  <w:num w:numId="4" w16cid:durableId="818839230">
    <w:abstractNumId w:val="14"/>
  </w:num>
  <w:num w:numId="5" w16cid:durableId="2140342793">
    <w:abstractNumId w:val="27"/>
  </w:num>
  <w:num w:numId="6" w16cid:durableId="1125125071">
    <w:abstractNumId w:val="10"/>
  </w:num>
  <w:num w:numId="7" w16cid:durableId="645620797">
    <w:abstractNumId w:val="6"/>
  </w:num>
  <w:num w:numId="8" w16cid:durableId="923808258">
    <w:abstractNumId w:val="1"/>
  </w:num>
  <w:num w:numId="9" w16cid:durableId="875506862">
    <w:abstractNumId w:val="15"/>
  </w:num>
  <w:num w:numId="10" w16cid:durableId="1705323801">
    <w:abstractNumId w:val="5"/>
  </w:num>
  <w:num w:numId="11" w16cid:durableId="172425363">
    <w:abstractNumId w:val="23"/>
  </w:num>
  <w:num w:numId="12" w16cid:durableId="649795823">
    <w:abstractNumId w:val="13"/>
  </w:num>
  <w:num w:numId="13" w16cid:durableId="1352956212">
    <w:abstractNumId w:val="8"/>
  </w:num>
  <w:num w:numId="14" w16cid:durableId="1092970159">
    <w:abstractNumId w:val="21"/>
  </w:num>
  <w:num w:numId="15" w16cid:durableId="1788700726">
    <w:abstractNumId w:val="22"/>
  </w:num>
  <w:num w:numId="16" w16cid:durableId="349918959">
    <w:abstractNumId w:val="9"/>
  </w:num>
  <w:num w:numId="17" w16cid:durableId="2004122551">
    <w:abstractNumId w:val="17"/>
  </w:num>
  <w:num w:numId="18" w16cid:durableId="379131563">
    <w:abstractNumId w:val="12"/>
  </w:num>
  <w:num w:numId="19" w16cid:durableId="1917667123">
    <w:abstractNumId w:val="12"/>
  </w:num>
  <w:num w:numId="20" w16cid:durableId="1693149520">
    <w:abstractNumId w:val="28"/>
  </w:num>
  <w:num w:numId="21" w16cid:durableId="2055687908">
    <w:abstractNumId w:val="19"/>
  </w:num>
  <w:num w:numId="22" w16cid:durableId="162168315">
    <w:abstractNumId w:val="18"/>
  </w:num>
  <w:num w:numId="23" w16cid:durableId="1485780131">
    <w:abstractNumId w:val="3"/>
  </w:num>
  <w:num w:numId="24" w16cid:durableId="1357921763">
    <w:abstractNumId w:val="12"/>
  </w:num>
  <w:num w:numId="25" w16cid:durableId="469133218">
    <w:abstractNumId w:val="12"/>
  </w:num>
  <w:num w:numId="26" w16cid:durableId="1862157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45821537">
    <w:abstractNumId w:val="16"/>
  </w:num>
  <w:num w:numId="28" w16cid:durableId="224922890">
    <w:abstractNumId w:val="20"/>
  </w:num>
  <w:num w:numId="29" w16cid:durableId="1860050145">
    <w:abstractNumId w:val="7"/>
  </w:num>
  <w:num w:numId="30" w16cid:durableId="712969408">
    <w:abstractNumId w:val="24"/>
  </w:num>
  <w:num w:numId="31" w16cid:durableId="1756513540">
    <w:abstractNumId w:val="24"/>
  </w:num>
  <w:num w:numId="32" w16cid:durableId="1785079224">
    <w:abstractNumId w:val="2"/>
  </w:num>
  <w:num w:numId="33" w16cid:durableId="1626545494">
    <w:abstractNumId w:val="4"/>
  </w:num>
  <w:num w:numId="34" w16cid:durableId="108993421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2E02"/>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19E5"/>
    <w:rsid w:val="0009286D"/>
    <w:rsid w:val="0009459B"/>
    <w:rsid w:val="00096BD5"/>
    <w:rsid w:val="000A1A71"/>
    <w:rsid w:val="000A3B36"/>
    <w:rsid w:val="000A7A2C"/>
    <w:rsid w:val="000B0983"/>
    <w:rsid w:val="000B1236"/>
    <w:rsid w:val="000B79F6"/>
    <w:rsid w:val="000C10BE"/>
    <w:rsid w:val="000C4AE6"/>
    <w:rsid w:val="000C6E69"/>
    <w:rsid w:val="000D0118"/>
    <w:rsid w:val="000D1CDA"/>
    <w:rsid w:val="000D24E3"/>
    <w:rsid w:val="000D2B44"/>
    <w:rsid w:val="000D40DB"/>
    <w:rsid w:val="000D66C0"/>
    <w:rsid w:val="000E0DB4"/>
    <w:rsid w:val="000E291F"/>
    <w:rsid w:val="000E7B75"/>
    <w:rsid w:val="000F124B"/>
    <w:rsid w:val="000F1339"/>
    <w:rsid w:val="000F3936"/>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412A"/>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6594B"/>
    <w:rsid w:val="00171C45"/>
    <w:rsid w:val="00176610"/>
    <w:rsid w:val="001766D9"/>
    <w:rsid w:val="00181980"/>
    <w:rsid w:val="0018288F"/>
    <w:rsid w:val="00185973"/>
    <w:rsid w:val="00187253"/>
    <w:rsid w:val="001932AF"/>
    <w:rsid w:val="001937B4"/>
    <w:rsid w:val="001976A6"/>
    <w:rsid w:val="00197BE9"/>
    <w:rsid w:val="001A1207"/>
    <w:rsid w:val="001A64D9"/>
    <w:rsid w:val="001A66E8"/>
    <w:rsid w:val="001A6C79"/>
    <w:rsid w:val="001B29E8"/>
    <w:rsid w:val="001B38DA"/>
    <w:rsid w:val="001B5454"/>
    <w:rsid w:val="001C187C"/>
    <w:rsid w:val="001C3655"/>
    <w:rsid w:val="001C7A35"/>
    <w:rsid w:val="001D0532"/>
    <w:rsid w:val="001D20C7"/>
    <w:rsid w:val="001D339B"/>
    <w:rsid w:val="001E4648"/>
    <w:rsid w:val="001F0DE5"/>
    <w:rsid w:val="001F410B"/>
    <w:rsid w:val="001F5421"/>
    <w:rsid w:val="001F7658"/>
    <w:rsid w:val="001F76D0"/>
    <w:rsid w:val="001F7EFF"/>
    <w:rsid w:val="002012E1"/>
    <w:rsid w:val="00201CF7"/>
    <w:rsid w:val="0020615A"/>
    <w:rsid w:val="00211229"/>
    <w:rsid w:val="00211E0F"/>
    <w:rsid w:val="002156A5"/>
    <w:rsid w:val="00216F0D"/>
    <w:rsid w:val="00217E61"/>
    <w:rsid w:val="002209F1"/>
    <w:rsid w:val="00220BF7"/>
    <w:rsid w:val="00223D68"/>
    <w:rsid w:val="00224C44"/>
    <w:rsid w:val="00225CDC"/>
    <w:rsid w:val="00227A8C"/>
    <w:rsid w:val="002345C6"/>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5944"/>
    <w:rsid w:val="002D6EED"/>
    <w:rsid w:val="002E105B"/>
    <w:rsid w:val="002E1FB2"/>
    <w:rsid w:val="002E4D92"/>
    <w:rsid w:val="002E5263"/>
    <w:rsid w:val="002F1222"/>
    <w:rsid w:val="002F530E"/>
    <w:rsid w:val="002F6309"/>
    <w:rsid w:val="00301220"/>
    <w:rsid w:val="003051AA"/>
    <w:rsid w:val="003061F8"/>
    <w:rsid w:val="00306DE6"/>
    <w:rsid w:val="003205A4"/>
    <w:rsid w:val="00322263"/>
    <w:rsid w:val="003223F0"/>
    <w:rsid w:val="003308C6"/>
    <w:rsid w:val="003320FF"/>
    <w:rsid w:val="0033212F"/>
    <w:rsid w:val="00335E06"/>
    <w:rsid w:val="003409B8"/>
    <w:rsid w:val="00343102"/>
    <w:rsid w:val="00347B7E"/>
    <w:rsid w:val="003502E9"/>
    <w:rsid w:val="0035089B"/>
    <w:rsid w:val="00350ED0"/>
    <w:rsid w:val="00351351"/>
    <w:rsid w:val="00353930"/>
    <w:rsid w:val="003551F4"/>
    <w:rsid w:val="003568F8"/>
    <w:rsid w:val="00360344"/>
    <w:rsid w:val="003613D2"/>
    <w:rsid w:val="003659B3"/>
    <w:rsid w:val="0036657B"/>
    <w:rsid w:val="003704D0"/>
    <w:rsid w:val="00371851"/>
    <w:rsid w:val="00371F01"/>
    <w:rsid w:val="003721AD"/>
    <w:rsid w:val="00372540"/>
    <w:rsid w:val="00376656"/>
    <w:rsid w:val="00383093"/>
    <w:rsid w:val="00384ABB"/>
    <w:rsid w:val="00384BAB"/>
    <w:rsid w:val="00385FFC"/>
    <w:rsid w:val="00387C56"/>
    <w:rsid w:val="00391D90"/>
    <w:rsid w:val="003925E9"/>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53EF"/>
    <w:rsid w:val="003F6D98"/>
    <w:rsid w:val="003F7AF5"/>
    <w:rsid w:val="003F7DB7"/>
    <w:rsid w:val="0040221E"/>
    <w:rsid w:val="0040595A"/>
    <w:rsid w:val="004072FA"/>
    <w:rsid w:val="00420666"/>
    <w:rsid w:val="00421363"/>
    <w:rsid w:val="00426D66"/>
    <w:rsid w:val="004300D4"/>
    <w:rsid w:val="004316F0"/>
    <w:rsid w:val="004365AD"/>
    <w:rsid w:val="00443219"/>
    <w:rsid w:val="004434F8"/>
    <w:rsid w:val="00452496"/>
    <w:rsid w:val="0045310F"/>
    <w:rsid w:val="004554CB"/>
    <w:rsid w:val="004607CD"/>
    <w:rsid w:val="0046122C"/>
    <w:rsid w:val="0046322E"/>
    <w:rsid w:val="00463F73"/>
    <w:rsid w:val="004775D2"/>
    <w:rsid w:val="0047783A"/>
    <w:rsid w:val="00483E26"/>
    <w:rsid w:val="00487730"/>
    <w:rsid w:val="0049088E"/>
    <w:rsid w:val="004925DF"/>
    <w:rsid w:val="00494168"/>
    <w:rsid w:val="00497E8A"/>
    <w:rsid w:val="004A0140"/>
    <w:rsid w:val="004A101E"/>
    <w:rsid w:val="004A5CA1"/>
    <w:rsid w:val="004A6585"/>
    <w:rsid w:val="004A7ED9"/>
    <w:rsid w:val="004B2029"/>
    <w:rsid w:val="004B5C33"/>
    <w:rsid w:val="004C265E"/>
    <w:rsid w:val="004C35B5"/>
    <w:rsid w:val="004C597C"/>
    <w:rsid w:val="004D2FD8"/>
    <w:rsid w:val="004D6D1E"/>
    <w:rsid w:val="004F1264"/>
    <w:rsid w:val="004F1B0B"/>
    <w:rsid w:val="004F528E"/>
    <w:rsid w:val="004F5C57"/>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A1EF2"/>
    <w:rsid w:val="005B096F"/>
    <w:rsid w:val="005B2018"/>
    <w:rsid w:val="005B35D7"/>
    <w:rsid w:val="005C0EA1"/>
    <w:rsid w:val="005D72F7"/>
    <w:rsid w:val="005E0B76"/>
    <w:rsid w:val="005E2EE8"/>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618"/>
    <w:rsid w:val="00661B3C"/>
    <w:rsid w:val="0066519D"/>
    <w:rsid w:val="00677500"/>
    <w:rsid w:val="0068247E"/>
    <w:rsid w:val="00682804"/>
    <w:rsid w:val="0069153C"/>
    <w:rsid w:val="006917B2"/>
    <w:rsid w:val="00692095"/>
    <w:rsid w:val="00693DB4"/>
    <w:rsid w:val="00696409"/>
    <w:rsid w:val="006A5F84"/>
    <w:rsid w:val="006B0AB1"/>
    <w:rsid w:val="006B3EAE"/>
    <w:rsid w:val="006B5E16"/>
    <w:rsid w:val="006C2F05"/>
    <w:rsid w:val="006C513D"/>
    <w:rsid w:val="006D2535"/>
    <w:rsid w:val="006D3BA1"/>
    <w:rsid w:val="006D4CEC"/>
    <w:rsid w:val="006E56FD"/>
    <w:rsid w:val="006E6880"/>
    <w:rsid w:val="006F43E5"/>
    <w:rsid w:val="006F6163"/>
    <w:rsid w:val="00702131"/>
    <w:rsid w:val="00710379"/>
    <w:rsid w:val="00711C72"/>
    <w:rsid w:val="0071243A"/>
    <w:rsid w:val="00723C11"/>
    <w:rsid w:val="00724D0C"/>
    <w:rsid w:val="007307A9"/>
    <w:rsid w:val="0073450F"/>
    <w:rsid w:val="007423EF"/>
    <w:rsid w:val="0074445B"/>
    <w:rsid w:val="0075384B"/>
    <w:rsid w:val="00754254"/>
    <w:rsid w:val="00754D2B"/>
    <w:rsid w:val="007563BB"/>
    <w:rsid w:val="007600CA"/>
    <w:rsid w:val="00760195"/>
    <w:rsid w:val="007609B6"/>
    <w:rsid w:val="007625F7"/>
    <w:rsid w:val="00763B1C"/>
    <w:rsid w:val="007666CD"/>
    <w:rsid w:val="007721A0"/>
    <w:rsid w:val="00775749"/>
    <w:rsid w:val="00776BF7"/>
    <w:rsid w:val="00777E99"/>
    <w:rsid w:val="00780392"/>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4575"/>
    <w:rsid w:val="007D5FA2"/>
    <w:rsid w:val="007E0CD5"/>
    <w:rsid w:val="007E3D5F"/>
    <w:rsid w:val="007E410B"/>
    <w:rsid w:val="007E597D"/>
    <w:rsid w:val="007F6802"/>
    <w:rsid w:val="008040B1"/>
    <w:rsid w:val="00806CE0"/>
    <w:rsid w:val="008112EB"/>
    <w:rsid w:val="00811F58"/>
    <w:rsid w:val="0081263E"/>
    <w:rsid w:val="00812646"/>
    <w:rsid w:val="0081418B"/>
    <w:rsid w:val="00814C3A"/>
    <w:rsid w:val="00815C27"/>
    <w:rsid w:val="008227A5"/>
    <w:rsid w:val="00822E7E"/>
    <w:rsid w:val="008238E5"/>
    <w:rsid w:val="008272ED"/>
    <w:rsid w:val="00830ACF"/>
    <w:rsid w:val="00846CAE"/>
    <w:rsid w:val="00853F9D"/>
    <w:rsid w:val="0085667F"/>
    <w:rsid w:val="008617F3"/>
    <w:rsid w:val="008670ED"/>
    <w:rsid w:val="00870F56"/>
    <w:rsid w:val="00870FD6"/>
    <w:rsid w:val="008718AA"/>
    <w:rsid w:val="00872440"/>
    <w:rsid w:val="00872830"/>
    <w:rsid w:val="008808CB"/>
    <w:rsid w:val="008847D1"/>
    <w:rsid w:val="00885882"/>
    <w:rsid w:val="008859E6"/>
    <w:rsid w:val="00891D12"/>
    <w:rsid w:val="00892CE9"/>
    <w:rsid w:val="008934F5"/>
    <w:rsid w:val="008A048D"/>
    <w:rsid w:val="008A39B7"/>
    <w:rsid w:val="008B6A30"/>
    <w:rsid w:val="008C14A7"/>
    <w:rsid w:val="008C197C"/>
    <w:rsid w:val="008C4E79"/>
    <w:rsid w:val="008C5A40"/>
    <w:rsid w:val="008C5DAA"/>
    <w:rsid w:val="008D19B4"/>
    <w:rsid w:val="008E40E2"/>
    <w:rsid w:val="008F01F3"/>
    <w:rsid w:val="008F3866"/>
    <w:rsid w:val="008F3D27"/>
    <w:rsid w:val="00904D27"/>
    <w:rsid w:val="0090627F"/>
    <w:rsid w:val="009143FD"/>
    <w:rsid w:val="00920A51"/>
    <w:rsid w:val="00922542"/>
    <w:rsid w:val="009251E3"/>
    <w:rsid w:val="00931023"/>
    <w:rsid w:val="0093582A"/>
    <w:rsid w:val="009423FB"/>
    <w:rsid w:val="0094670B"/>
    <w:rsid w:val="00947FC3"/>
    <w:rsid w:val="00950813"/>
    <w:rsid w:val="009514EC"/>
    <w:rsid w:val="0096297D"/>
    <w:rsid w:val="00966BF9"/>
    <w:rsid w:val="00980A42"/>
    <w:rsid w:val="00995759"/>
    <w:rsid w:val="009976B3"/>
    <w:rsid w:val="009A3792"/>
    <w:rsid w:val="009A3A53"/>
    <w:rsid w:val="009A3A65"/>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522A"/>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010"/>
    <w:rsid w:val="00A665A2"/>
    <w:rsid w:val="00A721A0"/>
    <w:rsid w:val="00A73002"/>
    <w:rsid w:val="00A75650"/>
    <w:rsid w:val="00A77708"/>
    <w:rsid w:val="00A845B1"/>
    <w:rsid w:val="00A90875"/>
    <w:rsid w:val="00AA24A4"/>
    <w:rsid w:val="00AA4766"/>
    <w:rsid w:val="00AB26E0"/>
    <w:rsid w:val="00AB29A9"/>
    <w:rsid w:val="00AB3AB0"/>
    <w:rsid w:val="00AB3EE3"/>
    <w:rsid w:val="00AB5ED5"/>
    <w:rsid w:val="00AB66A5"/>
    <w:rsid w:val="00AC07D4"/>
    <w:rsid w:val="00AC1F08"/>
    <w:rsid w:val="00AC2621"/>
    <w:rsid w:val="00AC7636"/>
    <w:rsid w:val="00AD0D7A"/>
    <w:rsid w:val="00AD241F"/>
    <w:rsid w:val="00AD5536"/>
    <w:rsid w:val="00AE5192"/>
    <w:rsid w:val="00AE6111"/>
    <w:rsid w:val="00AE6600"/>
    <w:rsid w:val="00AE7D13"/>
    <w:rsid w:val="00AF2A32"/>
    <w:rsid w:val="00AF4052"/>
    <w:rsid w:val="00AF47CA"/>
    <w:rsid w:val="00AF507E"/>
    <w:rsid w:val="00B07102"/>
    <w:rsid w:val="00B1165D"/>
    <w:rsid w:val="00B134ED"/>
    <w:rsid w:val="00B17294"/>
    <w:rsid w:val="00B17A53"/>
    <w:rsid w:val="00B2187F"/>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67BC2"/>
    <w:rsid w:val="00B70C0E"/>
    <w:rsid w:val="00B7329A"/>
    <w:rsid w:val="00B76124"/>
    <w:rsid w:val="00B77CC9"/>
    <w:rsid w:val="00B80DE8"/>
    <w:rsid w:val="00B8161D"/>
    <w:rsid w:val="00B84EBC"/>
    <w:rsid w:val="00B85380"/>
    <w:rsid w:val="00B86755"/>
    <w:rsid w:val="00B90C14"/>
    <w:rsid w:val="00B965CD"/>
    <w:rsid w:val="00B9691D"/>
    <w:rsid w:val="00B96E4B"/>
    <w:rsid w:val="00BA204C"/>
    <w:rsid w:val="00BA6F39"/>
    <w:rsid w:val="00BA70CB"/>
    <w:rsid w:val="00BB2075"/>
    <w:rsid w:val="00BB2483"/>
    <w:rsid w:val="00BB51C8"/>
    <w:rsid w:val="00BB56D3"/>
    <w:rsid w:val="00BC112C"/>
    <w:rsid w:val="00BC2F6B"/>
    <w:rsid w:val="00BC3B75"/>
    <w:rsid w:val="00BC6222"/>
    <w:rsid w:val="00BD201F"/>
    <w:rsid w:val="00BD3371"/>
    <w:rsid w:val="00BE34FF"/>
    <w:rsid w:val="00BE3AD8"/>
    <w:rsid w:val="00BF1A9A"/>
    <w:rsid w:val="00C0329C"/>
    <w:rsid w:val="00C07667"/>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2325"/>
    <w:rsid w:val="00C54801"/>
    <w:rsid w:val="00C5653F"/>
    <w:rsid w:val="00C576FD"/>
    <w:rsid w:val="00C60F50"/>
    <w:rsid w:val="00C61312"/>
    <w:rsid w:val="00C720C8"/>
    <w:rsid w:val="00C73B50"/>
    <w:rsid w:val="00C75CCE"/>
    <w:rsid w:val="00C76C92"/>
    <w:rsid w:val="00C778A1"/>
    <w:rsid w:val="00C8328B"/>
    <w:rsid w:val="00C85C8A"/>
    <w:rsid w:val="00C86724"/>
    <w:rsid w:val="00C87B45"/>
    <w:rsid w:val="00C87F4C"/>
    <w:rsid w:val="00C91D8B"/>
    <w:rsid w:val="00C92434"/>
    <w:rsid w:val="00CA1354"/>
    <w:rsid w:val="00CA618A"/>
    <w:rsid w:val="00CA6C5D"/>
    <w:rsid w:val="00CA6C68"/>
    <w:rsid w:val="00CB39DD"/>
    <w:rsid w:val="00CB3E27"/>
    <w:rsid w:val="00CB4E1D"/>
    <w:rsid w:val="00CC6624"/>
    <w:rsid w:val="00CC6A40"/>
    <w:rsid w:val="00CC7DE2"/>
    <w:rsid w:val="00CD7F25"/>
    <w:rsid w:val="00CF26E8"/>
    <w:rsid w:val="00CF2D8C"/>
    <w:rsid w:val="00CF2DE2"/>
    <w:rsid w:val="00CF30C4"/>
    <w:rsid w:val="00CF48EA"/>
    <w:rsid w:val="00CF6019"/>
    <w:rsid w:val="00CF63C2"/>
    <w:rsid w:val="00CF6CFA"/>
    <w:rsid w:val="00CF6E91"/>
    <w:rsid w:val="00D00E91"/>
    <w:rsid w:val="00D02E23"/>
    <w:rsid w:val="00D03108"/>
    <w:rsid w:val="00D07A31"/>
    <w:rsid w:val="00D07CDA"/>
    <w:rsid w:val="00D1398A"/>
    <w:rsid w:val="00D140F4"/>
    <w:rsid w:val="00D16ADA"/>
    <w:rsid w:val="00D21056"/>
    <w:rsid w:val="00D243E7"/>
    <w:rsid w:val="00D24469"/>
    <w:rsid w:val="00D24893"/>
    <w:rsid w:val="00D312D2"/>
    <w:rsid w:val="00D33BE3"/>
    <w:rsid w:val="00D41978"/>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B1C"/>
    <w:rsid w:val="00E111AC"/>
    <w:rsid w:val="00E13CDE"/>
    <w:rsid w:val="00E14385"/>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F4C"/>
    <w:rsid w:val="00E50B5A"/>
    <w:rsid w:val="00E52256"/>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48E"/>
    <w:rsid w:val="00E85F91"/>
    <w:rsid w:val="00EA75C1"/>
    <w:rsid w:val="00EB3B91"/>
    <w:rsid w:val="00EB78F4"/>
    <w:rsid w:val="00EC0DD2"/>
    <w:rsid w:val="00EC16F8"/>
    <w:rsid w:val="00EC48C8"/>
    <w:rsid w:val="00EE0ED9"/>
    <w:rsid w:val="00EE109E"/>
    <w:rsid w:val="00EE23B1"/>
    <w:rsid w:val="00EE2E55"/>
    <w:rsid w:val="00EE6BC0"/>
    <w:rsid w:val="00EF187D"/>
    <w:rsid w:val="00EF1C05"/>
    <w:rsid w:val="00EF3951"/>
    <w:rsid w:val="00EF6426"/>
    <w:rsid w:val="00F01A04"/>
    <w:rsid w:val="00F02006"/>
    <w:rsid w:val="00F02CF3"/>
    <w:rsid w:val="00F041A6"/>
    <w:rsid w:val="00F0574A"/>
    <w:rsid w:val="00F10944"/>
    <w:rsid w:val="00F15E56"/>
    <w:rsid w:val="00F25C38"/>
    <w:rsid w:val="00F33A99"/>
    <w:rsid w:val="00F3658D"/>
    <w:rsid w:val="00F37D25"/>
    <w:rsid w:val="00F45106"/>
    <w:rsid w:val="00F4528C"/>
    <w:rsid w:val="00F45E5B"/>
    <w:rsid w:val="00F5542A"/>
    <w:rsid w:val="00F56D4C"/>
    <w:rsid w:val="00F63914"/>
    <w:rsid w:val="00F652E9"/>
    <w:rsid w:val="00F658F3"/>
    <w:rsid w:val="00F676D0"/>
    <w:rsid w:val="00F67C74"/>
    <w:rsid w:val="00F67D26"/>
    <w:rsid w:val="00F73A7B"/>
    <w:rsid w:val="00F8016B"/>
    <w:rsid w:val="00F804E1"/>
    <w:rsid w:val="00F83F55"/>
    <w:rsid w:val="00F84AE0"/>
    <w:rsid w:val="00F874CE"/>
    <w:rsid w:val="00F87F88"/>
    <w:rsid w:val="00F90A9F"/>
    <w:rsid w:val="00F91DF6"/>
    <w:rsid w:val="00F962E3"/>
    <w:rsid w:val="00F973FC"/>
    <w:rsid w:val="00FA153B"/>
    <w:rsid w:val="00FA3359"/>
    <w:rsid w:val="00FA3F66"/>
    <w:rsid w:val="00FA73A6"/>
    <w:rsid w:val="00FB2706"/>
    <w:rsid w:val="00FB3374"/>
    <w:rsid w:val="00FB3C39"/>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2">
    <w:name w:val="Unresolved Mention2"/>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4250">
      <w:bodyDiv w:val="1"/>
      <w:marLeft w:val="0"/>
      <w:marRight w:val="0"/>
      <w:marTop w:val="0"/>
      <w:marBottom w:val="0"/>
      <w:divBdr>
        <w:top w:val="none" w:sz="0" w:space="0" w:color="auto"/>
        <w:left w:val="none" w:sz="0" w:space="0" w:color="auto"/>
        <w:bottom w:val="none" w:sz="0" w:space="0" w:color="auto"/>
        <w:right w:val="none" w:sz="0" w:space="0" w:color="auto"/>
      </w:divBdr>
    </w:div>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92379525">
      <w:bodyDiv w:val="1"/>
      <w:marLeft w:val="0"/>
      <w:marRight w:val="0"/>
      <w:marTop w:val="0"/>
      <w:marBottom w:val="0"/>
      <w:divBdr>
        <w:top w:val="none" w:sz="0" w:space="0" w:color="auto"/>
        <w:left w:val="none" w:sz="0" w:space="0" w:color="auto"/>
        <w:bottom w:val="none" w:sz="0" w:space="0" w:color="auto"/>
        <w:right w:val="none" w:sz="0" w:space="0" w:color="auto"/>
      </w:divBdr>
    </w:div>
    <w:div w:id="201602352">
      <w:bodyDiv w:val="1"/>
      <w:marLeft w:val="0"/>
      <w:marRight w:val="0"/>
      <w:marTop w:val="0"/>
      <w:marBottom w:val="0"/>
      <w:divBdr>
        <w:top w:val="none" w:sz="0" w:space="0" w:color="auto"/>
        <w:left w:val="none" w:sz="0" w:space="0" w:color="auto"/>
        <w:bottom w:val="none" w:sz="0" w:space="0" w:color="auto"/>
        <w:right w:val="none" w:sz="0" w:space="0" w:color="auto"/>
      </w:divBdr>
    </w:div>
    <w:div w:id="296030298">
      <w:bodyDiv w:val="1"/>
      <w:marLeft w:val="0"/>
      <w:marRight w:val="0"/>
      <w:marTop w:val="0"/>
      <w:marBottom w:val="0"/>
      <w:divBdr>
        <w:top w:val="none" w:sz="0" w:space="0" w:color="auto"/>
        <w:left w:val="none" w:sz="0" w:space="0" w:color="auto"/>
        <w:bottom w:val="none" w:sz="0" w:space="0" w:color="auto"/>
        <w:right w:val="none" w:sz="0" w:space="0" w:color="auto"/>
      </w:divBdr>
      <w:divsChild>
        <w:div w:id="2010062010">
          <w:marLeft w:val="0"/>
          <w:marRight w:val="0"/>
          <w:marTop w:val="0"/>
          <w:marBottom w:val="0"/>
          <w:divBdr>
            <w:top w:val="none" w:sz="0" w:space="0" w:color="auto"/>
            <w:left w:val="none" w:sz="0" w:space="0" w:color="auto"/>
            <w:bottom w:val="none" w:sz="0" w:space="0" w:color="auto"/>
            <w:right w:val="none" w:sz="0" w:space="0" w:color="auto"/>
          </w:divBdr>
          <w:divsChild>
            <w:div w:id="2093696355">
              <w:marLeft w:val="0"/>
              <w:marRight w:val="0"/>
              <w:marTop w:val="0"/>
              <w:marBottom w:val="0"/>
              <w:divBdr>
                <w:top w:val="none" w:sz="0" w:space="0" w:color="auto"/>
                <w:left w:val="none" w:sz="0" w:space="0" w:color="auto"/>
                <w:bottom w:val="none" w:sz="0" w:space="0" w:color="auto"/>
                <w:right w:val="none" w:sz="0" w:space="0" w:color="auto"/>
              </w:divBdr>
            </w:div>
          </w:divsChild>
        </w:div>
        <w:div w:id="1770542923">
          <w:marLeft w:val="0"/>
          <w:marRight w:val="0"/>
          <w:marTop w:val="0"/>
          <w:marBottom w:val="0"/>
          <w:divBdr>
            <w:top w:val="none" w:sz="0" w:space="0" w:color="auto"/>
            <w:left w:val="none" w:sz="0" w:space="0" w:color="auto"/>
            <w:bottom w:val="none" w:sz="0" w:space="0" w:color="auto"/>
            <w:right w:val="none" w:sz="0" w:space="0" w:color="auto"/>
          </w:divBdr>
          <w:divsChild>
            <w:div w:id="941839829">
              <w:marLeft w:val="0"/>
              <w:marRight w:val="0"/>
              <w:marTop w:val="0"/>
              <w:marBottom w:val="0"/>
              <w:divBdr>
                <w:top w:val="none" w:sz="0" w:space="0" w:color="auto"/>
                <w:left w:val="none" w:sz="0" w:space="0" w:color="auto"/>
                <w:bottom w:val="none" w:sz="0" w:space="0" w:color="auto"/>
                <w:right w:val="none" w:sz="0" w:space="0" w:color="auto"/>
              </w:divBdr>
              <w:divsChild>
                <w:div w:id="586354143">
                  <w:marLeft w:val="0"/>
                  <w:marRight w:val="0"/>
                  <w:marTop w:val="0"/>
                  <w:marBottom w:val="0"/>
                  <w:divBdr>
                    <w:top w:val="none" w:sz="0" w:space="0" w:color="auto"/>
                    <w:left w:val="none" w:sz="0" w:space="0" w:color="auto"/>
                    <w:bottom w:val="none" w:sz="0" w:space="0" w:color="auto"/>
                    <w:right w:val="none" w:sz="0" w:space="0" w:color="auto"/>
                  </w:divBdr>
                  <w:divsChild>
                    <w:div w:id="77197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398483">
          <w:marLeft w:val="0"/>
          <w:marRight w:val="0"/>
          <w:marTop w:val="0"/>
          <w:marBottom w:val="0"/>
          <w:divBdr>
            <w:top w:val="none" w:sz="0" w:space="0" w:color="auto"/>
            <w:left w:val="none" w:sz="0" w:space="0" w:color="auto"/>
            <w:bottom w:val="none" w:sz="0" w:space="0" w:color="auto"/>
            <w:right w:val="none" w:sz="0" w:space="0" w:color="auto"/>
          </w:divBdr>
          <w:divsChild>
            <w:div w:id="1357775052">
              <w:marLeft w:val="0"/>
              <w:marRight w:val="0"/>
              <w:marTop w:val="0"/>
              <w:marBottom w:val="0"/>
              <w:divBdr>
                <w:top w:val="none" w:sz="0" w:space="0" w:color="auto"/>
                <w:left w:val="none" w:sz="0" w:space="0" w:color="auto"/>
                <w:bottom w:val="none" w:sz="0" w:space="0" w:color="auto"/>
                <w:right w:val="none" w:sz="0" w:space="0" w:color="auto"/>
              </w:divBdr>
              <w:divsChild>
                <w:div w:id="208248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5835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52835320">
      <w:bodyDiv w:val="1"/>
      <w:marLeft w:val="0"/>
      <w:marRight w:val="0"/>
      <w:marTop w:val="0"/>
      <w:marBottom w:val="0"/>
      <w:divBdr>
        <w:top w:val="none" w:sz="0" w:space="0" w:color="auto"/>
        <w:left w:val="none" w:sz="0" w:space="0" w:color="auto"/>
        <w:bottom w:val="none" w:sz="0" w:space="0" w:color="auto"/>
        <w:right w:val="none" w:sz="0" w:space="0" w:color="auto"/>
      </w:divBdr>
      <w:divsChild>
        <w:div w:id="254022996">
          <w:marLeft w:val="0"/>
          <w:marRight w:val="0"/>
          <w:marTop w:val="0"/>
          <w:marBottom w:val="0"/>
          <w:divBdr>
            <w:top w:val="none" w:sz="0" w:space="0" w:color="auto"/>
            <w:left w:val="none" w:sz="0" w:space="0" w:color="auto"/>
            <w:bottom w:val="none" w:sz="0" w:space="0" w:color="auto"/>
            <w:right w:val="none" w:sz="0" w:space="0" w:color="auto"/>
          </w:divBdr>
          <w:divsChild>
            <w:div w:id="603268659">
              <w:marLeft w:val="0"/>
              <w:marRight w:val="0"/>
              <w:marTop w:val="0"/>
              <w:marBottom w:val="0"/>
              <w:divBdr>
                <w:top w:val="none" w:sz="0" w:space="0" w:color="auto"/>
                <w:left w:val="none" w:sz="0" w:space="0" w:color="auto"/>
                <w:bottom w:val="none" w:sz="0" w:space="0" w:color="auto"/>
                <w:right w:val="none" w:sz="0" w:space="0" w:color="auto"/>
              </w:divBdr>
            </w:div>
          </w:divsChild>
        </w:div>
        <w:div w:id="115802169">
          <w:marLeft w:val="0"/>
          <w:marRight w:val="0"/>
          <w:marTop w:val="0"/>
          <w:marBottom w:val="0"/>
          <w:divBdr>
            <w:top w:val="none" w:sz="0" w:space="0" w:color="auto"/>
            <w:left w:val="none" w:sz="0" w:space="0" w:color="auto"/>
            <w:bottom w:val="none" w:sz="0" w:space="0" w:color="auto"/>
            <w:right w:val="none" w:sz="0" w:space="0" w:color="auto"/>
          </w:divBdr>
          <w:divsChild>
            <w:div w:id="1508474635">
              <w:marLeft w:val="0"/>
              <w:marRight w:val="0"/>
              <w:marTop w:val="0"/>
              <w:marBottom w:val="0"/>
              <w:divBdr>
                <w:top w:val="none" w:sz="0" w:space="0" w:color="auto"/>
                <w:left w:val="none" w:sz="0" w:space="0" w:color="auto"/>
                <w:bottom w:val="none" w:sz="0" w:space="0" w:color="auto"/>
                <w:right w:val="none" w:sz="0" w:space="0" w:color="auto"/>
              </w:divBdr>
              <w:divsChild>
                <w:div w:id="1036126788">
                  <w:marLeft w:val="0"/>
                  <w:marRight w:val="0"/>
                  <w:marTop w:val="0"/>
                  <w:marBottom w:val="0"/>
                  <w:divBdr>
                    <w:top w:val="none" w:sz="0" w:space="0" w:color="auto"/>
                    <w:left w:val="none" w:sz="0" w:space="0" w:color="auto"/>
                    <w:bottom w:val="none" w:sz="0" w:space="0" w:color="auto"/>
                    <w:right w:val="none" w:sz="0" w:space="0" w:color="auto"/>
                  </w:divBdr>
                  <w:divsChild>
                    <w:div w:id="93547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569960">
          <w:marLeft w:val="0"/>
          <w:marRight w:val="0"/>
          <w:marTop w:val="0"/>
          <w:marBottom w:val="0"/>
          <w:divBdr>
            <w:top w:val="none" w:sz="0" w:space="0" w:color="auto"/>
            <w:left w:val="none" w:sz="0" w:space="0" w:color="auto"/>
            <w:bottom w:val="none" w:sz="0" w:space="0" w:color="auto"/>
            <w:right w:val="none" w:sz="0" w:space="0" w:color="auto"/>
          </w:divBdr>
          <w:divsChild>
            <w:div w:id="1775906690">
              <w:marLeft w:val="0"/>
              <w:marRight w:val="0"/>
              <w:marTop w:val="0"/>
              <w:marBottom w:val="0"/>
              <w:divBdr>
                <w:top w:val="none" w:sz="0" w:space="0" w:color="auto"/>
                <w:left w:val="none" w:sz="0" w:space="0" w:color="auto"/>
                <w:bottom w:val="none" w:sz="0" w:space="0" w:color="auto"/>
                <w:right w:val="none" w:sz="0" w:space="0" w:color="auto"/>
              </w:divBdr>
              <w:divsChild>
                <w:div w:id="1962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782420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3CBC7-3FC8-4DC4-8C98-5AD6EDD0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14</Pages>
  <Words>4837</Words>
  <Characters>27571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32344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20</cp:revision>
  <cp:lastPrinted>2015-12-04T10:44:00Z</cp:lastPrinted>
  <dcterms:created xsi:type="dcterms:W3CDTF">2025-02-13T06:30:00Z</dcterms:created>
  <dcterms:modified xsi:type="dcterms:W3CDTF">2025-02-21T08:01:00Z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